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31"/>
        <w:gridCol w:w="5073"/>
      </w:tblGrid>
      <w:tr w:rsidR="00916B9A" w14:paraId="6B1CA9CD" w14:textId="77777777" w:rsidTr="002349AD">
        <w:trPr>
          <w:trHeight w:val="446"/>
        </w:trPr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0E979AAA" w14:textId="77777777" w:rsidR="00916B9A" w:rsidRPr="002349AD" w:rsidRDefault="00BA5D71" w:rsidP="00BA5D71">
            <w:pPr>
              <w:spacing w:before="120"/>
              <w:rPr>
                <w:b/>
                <w:sz w:val="28"/>
                <w:szCs w:val="28"/>
              </w:rPr>
            </w:pPr>
            <w:r w:rsidRPr="002349AD">
              <w:rPr>
                <w:b/>
                <w:sz w:val="28"/>
                <w:szCs w:val="28"/>
              </w:rPr>
              <w:t>Názov predmetu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69152440" w14:textId="18E5C28F" w:rsidR="00916B9A" w:rsidRPr="002349AD" w:rsidRDefault="00A417A7" w:rsidP="00BA5D71">
            <w:pPr>
              <w:spacing w:before="120"/>
              <w:rPr>
                <w:b/>
                <w:sz w:val="28"/>
                <w:szCs w:val="28"/>
              </w:rPr>
            </w:pPr>
            <w:r w:rsidRPr="002349AD">
              <w:rPr>
                <w:b/>
                <w:sz w:val="28"/>
                <w:szCs w:val="28"/>
              </w:rPr>
              <w:t>Technika administratívy</w:t>
            </w:r>
          </w:p>
        </w:tc>
      </w:tr>
      <w:tr w:rsidR="00916B9A" w14:paraId="4BBC5068" w14:textId="77777777" w:rsidTr="002349AD">
        <w:trPr>
          <w:trHeight w:val="112"/>
        </w:trPr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5AB15A8" w14:textId="77777777" w:rsidR="00916B9A" w:rsidRPr="002349AD" w:rsidRDefault="00BA5D71">
            <w:pPr>
              <w:rPr>
                <w:b/>
                <w:sz w:val="22"/>
                <w:szCs w:val="22"/>
              </w:rPr>
            </w:pPr>
            <w:r w:rsidRPr="002349AD">
              <w:rPr>
                <w:b/>
                <w:sz w:val="22"/>
                <w:szCs w:val="22"/>
              </w:rPr>
              <w:t>Kód predmetu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F6AB55B" w14:textId="44A7442E" w:rsidR="00916B9A" w:rsidRPr="002349AD" w:rsidRDefault="00883385">
            <w:pPr>
              <w:rPr>
                <w:sz w:val="22"/>
                <w:szCs w:val="22"/>
              </w:rPr>
            </w:pPr>
            <w:r w:rsidRPr="002349AD">
              <w:rPr>
                <w:sz w:val="22"/>
                <w:szCs w:val="22"/>
              </w:rPr>
              <w:t>S_</w:t>
            </w:r>
            <w:r w:rsidR="00A417A7" w:rsidRPr="002349AD">
              <w:rPr>
                <w:sz w:val="22"/>
                <w:szCs w:val="22"/>
              </w:rPr>
              <w:t>3</w:t>
            </w:r>
            <w:r w:rsidRPr="002349AD">
              <w:rPr>
                <w:sz w:val="22"/>
                <w:szCs w:val="22"/>
              </w:rPr>
              <w:t>4_</w:t>
            </w:r>
            <w:r w:rsidR="00A417A7" w:rsidRPr="002349AD">
              <w:rPr>
                <w:sz w:val="22"/>
                <w:szCs w:val="22"/>
              </w:rPr>
              <w:t>TEA</w:t>
            </w:r>
            <w:r w:rsidRPr="002349AD">
              <w:rPr>
                <w:sz w:val="22"/>
                <w:szCs w:val="22"/>
              </w:rPr>
              <w:t>_KO</w:t>
            </w:r>
            <w:r w:rsidR="00A417A7" w:rsidRPr="002349AD">
              <w:rPr>
                <w:sz w:val="22"/>
                <w:szCs w:val="22"/>
              </w:rPr>
              <w:t>V</w:t>
            </w:r>
            <w:r w:rsidRPr="002349AD">
              <w:rPr>
                <w:sz w:val="22"/>
                <w:szCs w:val="22"/>
              </w:rPr>
              <w:t>_KAV</w:t>
            </w:r>
          </w:p>
        </w:tc>
      </w:tr>
      <w:tr w:rsidR="00916B9A" w14:paraId="5C69832D" w14:textId="77777777" w:rsidTr="002349AD">
        <w:trPr>
          <w:trHeight w:val="114"/>
        </w:trPr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12657249" w14:textId="77777777" w:rsidR="00916B9A" w:rsidRPr="002349AD" w:rsidRDefault="00BA5D71">
            <w:pPr>
              <w:rPr>
                <w:b/>
                <w:sz w:val="22"/>
                <w:szCs w:val="22"/>
              </w:rPr>
            </w:pPr>
            <w:r w:rsidRPr="002349AD">
              <w:rPr>
                <w:b/>
                <w:sz w:val="22"/>
                <w:szCs w:val="22"/>
              </w:rPr>
              <w:t>Časový rozsah výučby v jednotlivých ročníkoch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</w:tcPr>
          <w:p w14:paraId="58DE1F74" w14:textId="77777777" w:rsidR="00916B9A" w:rsidRPr="002349AD" w:rsidRDefault="00883385">
            <w:pPr>
              <w:rPr>
                <w:sz w:val="22"/>
                <w:szCs w:val="22"/>
              </w:rPr>
            </w:pPr>
            <w:r w:rsidRPr="002349AD">
              <w:rPr>
                <w:sz w:val="22"/>
                <w:szCs w:val="22"/>
              </w:rPr>
              <w:t>0</w:t>
            </w:r>
            <w:r w:rsidR="00BA5D71" w:rsidRPr="002349AD">
              <w:rPr>
                <w:sz w:val="22"/>
                <w:szCs w:val="22"/>
              </w:rPr>
              <w:t>/</w:t>
            </w:r>
            <w:r w:rsidRPr="002349AD">
              <w:rPr>
                <w:sz w:val="22"/>
                <w:szCs w:val="22"/>
              </w:rPr>
              <w:t>0</w:t>
            </w:r>
            <w:r w:rsidR="00BA5D71" w:rsidRPr="002349AD">
              <w:rPr>
                <w:sz w:val="22"/>
                <w:szCs w:val="22"/>
              </w:rPr>
              <w:t>/</w:t>
            </w:r>
            <w:r w:rsidRPr="002349AD">
              <w:rPr>
                <w:sz w:val="22"/>
                <w:szCs w:val="22"/>
              </w:rPr>
              <w:t>1/0</w:t>
            </w:r>
          </w:p>
        </w:tc>
      </w:tr>
      <w:tr w:rsidR="00916B9A" w14:paraId="350359DC" w14:textId="77777777" w:rsidTr="002349AD"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6DA2D9D" w14:textId="38F12D6D" w:rsidR="00916B9A" w:rsidRPr="002349AD" w:rsidRDefault="00916B9A" w:rsidP="00BA5D71">
            <w:pPr>
              <w:rPr>
                <w:b/>
                <w:sz w:val="22"/>
                <w:szCs w:val="22"/>
              </w:rPr>
            </w:pPr>
            <w:r w:rsidRPr="002349AD">
              <w:rPr>
                <w:b/>
                <w:sz w:val="22"/>
                <w:szCs w:val="22"/>
              </w:rPr>
              <w:t xml:space="preserve">Kód a názov </w:t>
            </w:r>
            <w:r w:rsidR="00BA5D71" w:rsidRPr="002349AD">
              <w:rPr>
                <w:b/>
                <w:sz w:val="22"/>
                <w:szCs w:val="22"/>
              </w:rPr>
              <w:t xml:space="preserve">študijného </w:t>
            </w:r>
            <w:r w:rsidRPr="002349AD">
              <w:rPr>
                <w:b/>
                <w:sz w:val="22"/>
                <w:szCs w:val="22"/>
              </w:rPr>
              <w:t>odboru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2FA8B1A0" w14:textId="77777777" w:rsidR="00A417A7" w:rsidRPr="002349AD" w:rsidRDefault="00A417A7" w:rsidP="00A417A7">
            <w:pPr>
              <w:rPr>
                <w:sz w:val="22"/>
                <w:szCs w:val="22"/>
              </w:rPr>
            </w:pPr>
            <w:bookmarkStart w:id="0" w:name="_Hlk162332219"/>
            <w:r w:rsidRPr="002349AD">
              <w:rPr>
                <w:sz w:val="22"/>
                <w:szCs w:val="22"/>
              </w:rPr>
              <w:t>6425 K kaderník - vizážista/kaderníčka - vizážistka</w:t>
            </w:r>
          </w:p>
          <w:p w14:paraId="0B14B8D4" w14:textId="7FC321E8" w:rsidR="00BE2BDB" w:rsidRPr="002349AD" w:rsidRDefault="00A417A7" w:rsidP="00A417A7">
            <w:pPr>
              <w:rPr>
                <w:sz w:val="22"/>
                <w:szCs w:val="22"/>
              </w:rPr>
            </w:pPr>
            <w:r w:rsidRPr="002349AD">
              <w:rPr>
                <w:sz w:val="22"/>
                <w:szCs w:val="22"/>
              </w:rPr>
              <w:t xml:space="preserve">6463 K kozmetik - vizážista/kozmetička </w:t>
            </w:r>
            <w:r w:rsidR="00AB4230" w:rsidRPr="002349AD">
              <w:rPr>
                <w:sz w:val="22"/>
                <w:szCs w:val="22"/>
              </w:rPr>
              <w:t>-</w:t>
            </w:r>
            <w:r w:rsidRPr="002349AD">
              <w:rPr>
                <w:sz w:val="22"/>
                <w:szCs w:val="22"/>
              </w:rPr>
              <w:t xml:space="preserve"> vizážistka</w:t>
            </w:r>
            <w:bookmarkEnd w:id="0"/>
          </w:p>
        </w:tc>
      </w:tr>
      <w:tr w:rsidR="00916B9A" w14:paraId="523D6768" w14:textId="77777777" w:rsidTr="002349AD">
        <w:tc>
          <w:tcPr>
            <w:tcW w:w="3831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5C9B1347" w14:textId="77777777" w:rsidR="00916B9A" w:rsidRPr="002349AD" w:rsidRDefault="00916B9A">
            <w:pPr>
              <w:rPr>
                <w:b/>
                <w:sz w:val="22"/>
                <w:szCs w:val="22"/>
              </w:rPr>
            </w:pPr>
            <w:r w:rsidRPr="002349AD">
              <w:rPr>
                <w:b/>
                <w:sz w:val="22"/>
                <w:szCs w:val="22"/>
              </w:rPr>
              <w:t>Vyučovací jazyk</w:t>
            </w:r>
          </w:p>
        </w:tc>
        <w:tc>
          <w:tcPr>
            <w:tcW w:w="5073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14:paraId="443F7A23" w14:textId="77777777" w:rsidR="00916B9A" w:rsidRPr="002349AD" w:rsidRDefault="00916B9A">
            <w:pPr>
              <w:jc w:val="both"/>
              <w:rPr>
                <w:sz w:val="22"/>
                <w:szCs w:val="22"/>
              </w:rPr>
            </w:pPr>
            <w:r w:rsidRPr="002349AD">
              <w:rPr>
                <w:sz w:val="22"/>
                <w:szCs w:val="22"/>
              </w:rPr>
              <w:t>slovenský jazyk</w:t>
            </w:r>
          </w:p>
        </w:tc>
      </w:tr>
    </w:tbl>
    <w:p w14:paraId="18B4E0B1" w14:textId="77777777" w:rsidR="00916B9A" w:rsidRDefault="00916B9A"/>
    <w:p w14:paraId="6E1CACF5" w14:textId="77777777" w:rsidR="00BA5D71" w:rsidRDefault="00BA5D71">
      <w:pPr>
        <w:rPr>
          <w:b/>
          <w:sz w:val="32"/>
          <w:szCs w:val="32"/>
        </w:rPr>
      </w:pPr>
    </w:p>
    <w:p w14:paraId="5D2417DB" w14:textId="77777777" w:rsidR="00916B9A" w:rsidRDefault="00916B9A">
      <w:pPr>
        <w:rPr>
          <w:b/>
          <w:sz w:val="32"/>
          <w:szCs w:val="32"/>
        </w:rPr>
      </w:pPr>
      <w:r>
        <w:rPr>
          <w:b/>
          <w:sz w:val="32"/>
          <w:szCs w:val="32"/>
        </w:rPr>
        <w:t>Charakteristika predmetu</w:t>
      </w:r>
    </w:p>
    <w:p w14:paraId="4CB41947" w14:textId="77777777" w:rsidR="00440CAD" w:rsidRDefault="00440CAD" w:rsidP="00440C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02D0F43E" w14:textId="4924F3DD" w:rsidR="00BC386C" w:rsidRDefault="00440CAD" w:rsidP="00BC386C">
      <w:pPr>
        <w:spacing w:before="120"/>
        <w:ind w:firstLine="708"/>
        <w:jc w:val="both"/>
      </w:pPr>
      <w:r w:rsidRPr="00C619BB">
        <w:t xml:space="preserve">Predmet </w:t>
      </w:r>
      <w:r w:rsidR="008E0BAF">
        <w:t xml:space="preserve">technika administratívy </w:t>
      </w:r>
      <w:r w:rsidRPr="00C619BB">
        <w:t>v</w:t>
      </w:r>
      <w:r w:rsidR="00C619BB">
        <w:t> </w:t>
      </w:r>
      <w:r w:rsidRPr="00C619BB">
        <w:t>študijn</w:t>
      </w:r>
      <w:r w:rsidR="00C619BB">
        <w:t xml:space="preserve">ých </w:t>
      </w:r>
      <w:r w:rsidRPr="00C619BB">
        <w:t>odbor</w:t>
      </w:r>
      <w:r w:rsidR="00C619BB">
        <w:t xml:space="preserve">och </w:t>
      </w:r>
      <w:r w:rsidR="008E0BAF">
        <w:t>6425 K kaderník - vizážista/kaderníčka – vizážistka, 6463 K kozmetik - vizážista/kozmetička – vizážistka</w:t>
      </w:r>
      <w:r w:rsidRPr="00C619BB">
        <w:t xml:space="preserve"> je zameraný</w:t>
      </w:r>
      <w:r w:rsidR="00BC386C">
        <w:t xml:space="preserve"> na:</w:t>
      </w:r>
      <w:r w:rsidR="00BC386C">
        <w:tab/>
      </w:r>
    </w:p>
    <w:p w14:paraId="44E95695" w14:textId="2133CF66" w:rsidR="002E772D" w:rsidRDefault="002E772D" w:rsidP="002E772D">
      <w:pPr>
        <w:pStyle w:val="Odsekzoznamu"/>
        <w:numPr>
          <w:ilvl w:val="0"/>
          <w:numId w:val="14"/>
        </w:numPr>
        <w:spacing w:before="120"/>
        <w:ind w:left="284" w:hanging="284"/>
        <w:jc w:val="both"/>
      </w:pPr>
      <w:r>
        <w:t>osvojenie si</w:t>
      </w:r>
      <w:r w:rsidRPr="00C619BB">
        <w:t xml:space="preserve"> vedomostí z oblasti administratív</w:t>
      </w:r>
      <w:r>
        <w:t>nych činností</w:t>
      </w:r>
      <w:r w:rsidRPr="00C619BB">
        <w:t xml:space="preserve"> súvisiac</w:t>
      </w:r>
      <w:r>
        <w:t>ich</w:t>
      </w:r>
      <w:r w:rsidRPr="00C619BB">
        <w:t xml:space="preserve"> s možnosťou založenia a prevádzkovania vlastného salónu,</w:t>
      </w:r>
      <w:r>
        <w:t xml:space="preserve"> ktoré sú nevyhnutné na udržanie jeho efektívneho fungovania</w:t>
      </w:r>
    </w:p>
    <w:p w14:paraId="1CCB6B72" w14:textId="2EBF765C" w:rsidR="002E772D" w:rsidRDefault="002E772D" w:rsidP="002E772D">
      <w:pPr>
        <w:pStyle w:val="Odsekzoznamu"/>
        <w:numPr>
          <w:ilvl w:val="0"/>
          <w:numId w:val="14"/>
        </w:numPr>
        <w:spacing w:before="120"/>
        <w:ind w:left="284" w:hanging="284"/>
        <w:jc w:val="both"/>
      </w:pPr>
      <w:r>
        <w:t>doplnenie vedomostí v oblasti platobného styku, vo vedení skladovej evidencie, tržieb, vybavovaní objednávok</w:t>
      </w:r>
    </w:p>
    <w:p w14:paraId="343AA823" w14:textId="66191944" w:rsidR="00440CAD" w:rsidRDefault="008E0BAF" w:rsidP="00BC386C">
      <w:pPr>
        <w:pStyle w:val="Odsekzoznamu"/>
        <w:numPr>
          <w:ilvl w:val="0"/>
          <w:numId w:val="14"/>
        </w:numPr>
        <w:spacing w:before="120"/>
        <w:ind w:left="284" w:hanging="284"/>
        <w:jc w:val="both"/>
      </w:pPr>
      <w:r>
        <w:t>aplikovanie moderných prostriedkov reprografickej, reprodukčnej, spojovacej techniky pri tvorbe kultivovaného prejavu v písomnej komunikácii</w:t>
      </w:r>
      <w:r w:rsidR="00BC386C">
        <w:t xml:space="preserve"> </w:t>
      </w:r>
      <w:r w:rsidR="00E10829">
        <w:t xml:space="preserve">s využitím všetkých platných noriem </w:t>
      </w:r>
      <w:r w:rsidR="00BC386C">
        <w:t xml:space="preserve">oznamovacieho, </w:t>
      </w:r>
      <w:r w:rsidR="001564AF">
        <w:t>administratívneho</w:t>
      </w:r>
      <w:r w:rsidR="00BC386C">
        <w:t xml:space="preserve"> či odborného štýlu</w:t>
      </w:r>
      <w:r>
        <w:t xml:space="preserve"> </w:t>
      </w:r>
    </w:p>
    <w:p w14:paraId="5EF45F80" w14:textId="2B34418D" w:rsidR="00582A3D" w:rsidRDefault="00582A3D" w:rsidP="0056699E">
      <w:pPr>
        <w:pStyle w:val="Odsekzoznamu"/>
        <w:numPr>
          <w:ilvl w:val="0"/>
          <w:numId w:val="14"/>
        </w:numPr>
        <w:spacing w:before="120"/>
        <w:ind w:left="284" w:hanging="284"/>
        <w:jc w:val="both"/>
      </w:pPr>
      <w:bookmarkStart w:id="1" w:name="_Hlk164192855"/>
      <w:r>
        <w:t xml:space="preserve">aplikovanie najnovších spôsobov spracovania v tvorbe materiálov v oblasti </w:t>
      </w:r>
      <w:r w:rsidR="00CB0218">
        <w:t xml:space="preserve">prieskumu trhu, </w:t>
      </w:r>
      <w:r w:rsidRPr="005F41F0">
        <w:t>reklamy</w:t>
      </w:r>
      <w:r>
        <w:t xml:space="preserve"> a propagácie  s využitím obrazového materiálu (obrázkov, fotografií, piktogramov), pohyblivých obrázkov (animácií), audiomateriálu (hudby, zvukových efektov) pre zatraktívnenie vizuálnej podoby textov </w:t>
      </w:r>
    </w:p>
    <w:bookmarkEnd w:id="1"/>
    <w:p w14:paraId="4C93595A" w14:textId="6AF3EF62" w:rsidR="002E772D" w:rsidRDefault="002E772D" w:rsidP="002E772D">
      <w:pPr>
        <w:pStyle w:val="Pta"/>
        <w:numPr>
          <w:ilvl w:val="0"/>
          <w:numId w:val="14"/>
        </w:numPr>
        <w:tabs>
          <w:tab w:val="clear" w:pos="4536"/>
          <w:tab w:val="clear" w:pos="9072"/>
        </w:tabs>
        <w:spacing w:after="120"/>
        <w:ind w:left="284" w:hanging="284"/>
        <w:jc w:val="both"/>
      </w:pPr>
      <w:r>
        <w:t>získa</w:t>
      </w:r>
      <w:r w:rsidR="00231C06">
        <w:t>nie</w:t>
      </w:r>
      <w:r>
        <w:t xml:space="preserve"> informáci</w:t>
      </w:r>
      <w:r w:rsidR="00231C06">
        <w:t>í</w:t>
      </w:r>
      <w:r>
        <w:t xml:space="preserve"> o možnostiach AI, poznať výhody a nevýhody, vedieť poznatky aplikovať pri tvorbe materiálov vo svojom odbore, optimalizovať jednotlivé procesy a zároveň vedieť vyhodnocovať správnosť takto získaných materiálov</w:t>
      </w:r>
    </w:p>
    <w:p w14:paraId="1ED42B71" w14:textId="77777777" w:rsidR="002E772D" w:rsidRPr="00C619BB" w:rsidRDefault="002E772D" w:rsidP="002E772D">
      <w:pPr>
        <w:spacing w:before="120"/>
        <w:jc w:val="both"/>
      </w:pPr>
    </w:p>
    <w:p w14:paraId="49511D68" w14:textId="3B19CD4A" w:rsidR="00440CAD" w:rsidRPr="00C619BB" w:rsidRDefault="00440CAD" w:rsidP="00F23F4A">
      <w:pPr>
        <w:spacing w:before="120" w:after="240"/>
        <w:ind w:firstLine="708"/>
        <w:jc w:val="both"/>
      </w:pPr>
      <w:r w:rsidRPr="00872B71">
        <w:rPr>
          <w:b/>
          <w:bCs/>
        </w:rPr>
        <w:t>Obsah učiva</w:t>
      </w:r>
      <w:r w:rsidRPr="00C619BB">
        <w:t xml:space="preserve"> je </w:t>
      </w:r>
      <w:r w:rsidR="00967356" w:rsidRPr="00C619BB">
        <w:t>medzipredmetovo</w:t>
      </w:r>
      <w:r w:rsidRPr="00C619BB">
        <w:t xml:space="preserve"> naviazaný na predmety ekonomika, psychológia</w:t>
      </w:r>
      <w:r w:rsidR="00285A17">
        <w:t xml:space="preserve">, </w:t>
      </w:r>
      <w:r w:rsidRPr="00C619BB">
        <w:t>informatika</w:t>
      </w:r>
      <w:r w:rsidR="00285A17">
        <w:t>, slovenský jazyk a cudzie jazyky</w:t>
      </w:r>
      <w:r w:rsidRPr="00C619BB">
        <w:t>. Dôležitá je aj aplikácia vedomostí z informatiky pri automatizovanom spracovávaní</w:t>
      </w:r>
      <w:r w:rsidR="00CF50B1">
        <w:t>,</w:t>
      </w:r>
      <w:r w:rsidRPr="00C619BB">
        <w:t xml:space="preserve"> vzhľadom na možnosti a zavádzanie výpočtovej techniky i do </w:t>
      </w:r>
      <w:r w:rsidR="00285A17">
        <w:t>techniky administratívy</w:t>
      </w:r>
      <w:r w:rsidRPr="00C619BB">
        <w:t>. Je zameraný na</w:t>
      </w:r>
      <w:r w:rsidR="00285A17">
        <w:t xml:space="preserve"> </w:t>
      </w:r>
      <w:r w:rsidRPr="00C619BB">
        <w:t xml:space="preserve">komunikáciu, písomnosti v oblasti </w:t>
      </w:r>
      <w:r w:rsidR="00285A17">
        <w:t xml:space="preserve">prieskumu trhu, </w:t>
      </w:r>
      <w:r w:rsidRPr="00C619BB">
        <w:t>platobného styku,</w:t>
      </w:r>
      <w:r w:rsidR="00285A17">
        <w:t xml:space="preserve"> sledovania príjmov a výdavkov, </w:t>
      </w:r>
      <w:r w:rsidRPr="00C619BB">
        <w:t>písomnosti v oblasti nákupu a</w:t>
      </w:r>
      <w:r w:rsidR="00967356">
        <w:t> </w:t>
      </w:r>
      <w:r w:rsidRPr="00C619BB">
        <w:t>predaja</w:t>
      </w:r>
      <w:r w:rsidR="00967356">
        <w:t>,</w:t>
      </w:r>
      <w:r w:rsidRPr="00C619BB">
        <w:t> vnútropodnikové</w:t>
      </w:r>
      <w:r w:rsidR="00967356">
        <w:t>, zamestnanecké</w:t>
      </w:r>
      <w:r w:rsidRPr="00C619BB">
        <w:t xml:space="preserve"> písomnosti</w:t>
      </w:r>
      <w:r w:rsidR="00967356">
        <w:t>, a písomnosti úradného charakteru</w:t>
      </w:r>
      <w:r w:rsidRPr="00C619BB">
        <w:t>.</w:t>
      </w:r>
    </w:p>
    <w:p w14:paraId="2A264CB4" w14:textId="72115E9A" w:rsidR="00872B71" w:rsidRDefault="00440CAD" w:rsidP="00440CAD">
      <w:pPr>
        <w:spacing w:before="120"/>
        <w:ind w:firstLine="708"/>
        <w:jc w:val="both"/>
      </w:pPr>
      <w:r w:rsidRPr="00872B71">
        <w:rPr>
          <w:b/>
          <w:bCs/>
        </w:rPr>
        <w:t>Metódy, formy a prostriedky</w:t>
      </w:r>
      <w:r w:rsidRPr="00C619BB">
        <w:t xml:space="preserve"> vyučovania predmetu </w:t>
      </w:r>
      <w:r w:rsidR="00967356">
        <w:t xml:space="preserve">technika administratívy </w:t>
      </w:r>
      <w:r w:rsidR="00872B71">
        <w:t xml:space="preserve">smerujú k </w:t>
      </w:r>
      <w:r w:rsidRPr="00C619BB">
        <w:t xml:space="preserve"> stimul</w:t>
      </w:r>
      <w:r w:rsidR="00872B71">
        <w:t>ácii</w:t>
      </w:r>
      <w:r w:rsidRPr="00C619BB">
        <w:t xml:space="preserve"> rozvoj</w:t>
      </w:r>
      <w:r w:rsidR="00872B71">
        <w:t>a</w:t>
      </w:r>
      <w:r w:rsidRPr="00C619BB">
        <w:t xml:space="preserve"> praktických zručností žiakov, </w:t>
      </w:r>
      <w:r w:rsidR="00872B71">
        <w:t xml:space="preserve">k </w:t>
      </w:r>
      <w:r w:rsidRPr="00C619BB">
        <w:t>podpor</w:t>
      </w:r>
      <w:r w:rsidR="00872B71">
        <w:t>e</w:t>
      </w:r>
      <w:r w:rsidRPr="00C619BB">
        <w:t xml:space="preserve"> ich cieľavedomos</w:t>
      </w:r>
      <w:r w:rsidR="00872B71">
        <w:t>ti</w:t>
      </w:r>
      <w:r w:rsidRPr="00C619BB">
        <w:t>, schopnos</w:t>
      </w:r>
      <w:r w:rsidR="00872B71">
        <w:t>ti</w:t>
      </w:r>
      <w:r w:rsidRPr="00C619BB">
        <w:t xml:space="preserve"> aplikovať získané zručnosti </w:t>
      </w:r>
      <w:r w:rsidR="00872B71">
        <w:t>pri riešení problémov aj v iných</w:t>
      </w:r>
      <w:r w:rsidRPr="00C619BB">
        <w:t xml:space="preserve"> predmetoch. Učiteľ podpor</w:t>
      </w:r>
      <w:r w:rsidR="00872B71">
        <w:t>uje</w:t>
      </w:r>
      <w:r w:rsidRPr="00C619BB">
        <w:t xml:space="preserve">  aktivity</w:t>
      </w:r>
      <w:r w:rsidR="00872B71">
        <w:t xml:space="preserve"> študenta</w:t>
      </w:r>
      <w:r w:rsidRPr="00C619BB">
        <w:t xml:space="preserve"> všeobecne, ale aj v oblasti zvýšeného záujmu v rámci študijného  odboru. </w:t>
      </w:r>
      <w:r w:rsidR="00872B71">
        <w:t>Veľký dôraz pri napĺňaní cieľov sa kladie na prepojenie daného predmetu s praxou</w:t>
      </w:r>
      <w:r w:rsidR="00C619BB">
        <w:t xml:space="preserve">, </w:t>
      </w:r>
      <w:r w:rsidR="00872B71">
        <w:t xml:space="preserve">prácou s </w:t>
      </w:r>
      <w:r w:rsidR="00C619BB">
        <w:t>internetom</w:t>
      </w:r>
      <w:r w:rsidRPr="00C619BB">
        <w:t xml:space="preserve"> </w:t>
      </w:r>
      <w:r w:rsidR="007B68BA">
        <w:t>a</w:t>
      </w:r>
      <w:r w:rsidR="007B68BA" w:rsidRPr="003F49E3">
        <w:t xml:space="preserve"> efektívne</w:t>
      </w:r>
      <w:r w:rsidR="007B68BA">
        <w:t>ho</w:t>
      </w:r>
      <w:r w:rsidR="007B68BA" w:rsidRPr="003F49E3">
        <w:t xml:space="preserve"> využívani</w:t>
      </w:r>
      <w:r w:rsidR="007B68BA">
        <w:t>a</w:t>
      </w:r>
      <w:r w:rsidR="007B68BA" w:rsidRPr="003F49E3">
        <w:t xml:space="preserve"> prostriedkov informačnej civilizácie s rešpektovaním právnych a etických zásad používania </w:t>
      </w:r>
      <w:r w:rsidR="007B68BA">
        <w:t xml:space="preserve">týchto </w:t>
      </w:r>
      <w:r w:rsidR="007B68BA" w:rsidRPr="003F49E3">
        <w:t>informačných technológií a</w:t>
      </w:r>
      <w:r w:rsidR="007B68BA">
        <w:t> </w:t>
      </w:r>
      <w:r w:rsidR="007B68BA" w:rsidRPr="003F49E3">
        <w:t>produktov</w:t>
      </w:r>
      <w:r w:rsidR="007B68BA">
        <w:t xml:space="preserve"> pri tvorbe písomností </w:t>
      </w:r>
      <w:r w:rsidR="00872B71">
        <w:t>v súlade s najnovšími právnymi predpismi.</w:t>
      </w:r>
      <w:r w:rsidR="007B68BA">
        <w:t xml:space="preserve"> </w:t>
      </w:r>
      <w:r w:rsidR="007B68BA" w:rsidRPr="003F49E3">
        <w:t xml:space="preserve"> </w:t>
      </w:r>
    </w:p>
    <w:p w14:paraId="2538C529" w14:textId="77777777" w:rsidR="00532C23" w:rsidRDefault="00532C23" w:rsidP="00532C23">
      <w:pPr>
        <w:spacing w:before="120"/>
        <w:ind w:firstLine="708"/>
        <w:jc w:val="both"/>
      </w:pPr>
      <w:r w:rsidRPr="00C619BB">
        <w:lastRenderedPageBreak/>
        <w:t xml:space="preserve">Výučba prebieha </w:t>
      </w:r>
      <w:r>
        <w:t>formou cvičení v odbornej učebni výpočtovej techniky a multimediálnej učebni</w:t>
      </w:r>
      <w:r w:rsidRPr="00C619BB">
        <w:t>, kde sa pri výučbe</w:t>
      </w:r>
      <w:r>
        <w:t xml:space="preserve"> </w:t>
      </w:r>
      <w:r w:rsidRPr="00C619BB">
        <w:t>využívajú počítače</w:t>
      </w:r>
      <w:r>
        <w:t xml:space="preserve"> a ďalšie reprografické a reprodukčné prostriedky</w:t>
      </w:r>
      <w:r w:rsidRPr="00C619BB">
        <w:t>.</w:t>
      </w:r>
    </w:p>
    <w:p w14:paraId="0DF07969" w14:textId="77777777" w:rsidR="00532C23" w:rsidRDefault="00532C23" w:rsidP="00532C23">
      <w:pPr>
        <w:spacing w:before="120"/>
        <w:ind w:firstLine="708"/>
        <w:jc w:val="both"/>
      </w:pPr>
      <w:r>
        <w:t>Do vyučovania sú zaradené exkurzie do moderne vybavených firiem, na výstavy za účelom oboznámiť žiakov s najnovším technickým a programovým vybavením a spôsobmi ich využitia v danom odbore.</w:t>
      </w:r>
    </w:p>
    <w:p w14:paraId="1F340734" w14:textId="77777777" w:rsidR="002E772D" w:rsidRDefault="002E772D" w:rsidP="00532C23">
      <w:pPr>
        <w:spacing w:before="120"/>
        <w:ind w:firstLine="708"/>
        <w:jc w:val="both"/>
      </w:pPr>
    </w:p>
    <w:p w14:paraId="01A85A39" w14:textId="5E29D8C3" w:rsidR="00916B9A" w:rsidRDefault="00916B9A">
      <w:pPr>
        <w:rPr>
          <w:b/>
          <w:sz w:val="28"/>
          <w:szCs w:val="28"/>
        </w:rPr>
      </w:pPr>
      <w:r>
        <w:rPr>
          <w:b/>
          <w:sz w:val="28"/>
          <w:szCs w:val="28"/>
        </w:rPr>
        <w:t>Ciele vyučovacieho predmetu</w:t>
      </w:r>
    </w:p>
    <w:p w14:paraId="3299FE0C" w14:textId="77777777" w:rsidR="00916B9A" w:rsidRDefault="00916B9A"/>
    <w:p w14:paraId="1BF31D60" w14:textId="0910C23A" w:rsidR="00135180" w:rsidRDefault="00440CAD" w:rsidP="00440CAD">
      <w:pPr>
        <w:spacing w:before="120"/>
        <w:ind w:firstLine="708"/>
        <w:jc w:val="both"/>
      </w:pPr>
      <w:r w:rsidRPr="003F49E3">
        <w:t xml:space="preserve">Cieľom vyučovania </w:t>
      </w:r>
      <w:r w:rsidR="00135180">
        <w:t xml:space="preserve">techniky administratívy </w:t>
      </w:r>
      <w:r>
        <w:t xml:space="preserve"> </w:t>
      </w:r>
      <w:r w:rsidRPr="003F49E3">
        <w:t>na strednej škole v spomenut</w:t>
      </w:r>
      <w:r w:rsidR="00C619BB">
        <w:t>ých</w:t>
      </w:r>
      <w:r w:rsidRPr="003F49E3">
        <w:t> odbor</w:t>
      </w:r>
      <w:r w:rsidR="00C619BB">
        <w:t>och</w:t>
      </w:r>
      <w:r w:rsidRPr="003F49E3">
        <w:t xml:space="preserve"> je naučiť žiakov</w:t>
      </w:r>
      <w:r w:rsidR="00135180">
        <w:t>:</w:t>
      </w:r>
      <w:r w:rsidRPr="003F49E3">
        <w:t xml:space="preserve"> </w:t>
      </w:r>
    </w:p>
    <w:p w14:paraId="2C1BE83B" w14:textId="34B77C09" w:rsidR="00012D51" w:rsidRDefault="00440CAD" w:rsidP="00177F7F">
      <w:pPr>
        <w:pStyle w:val="Odsekzoznamu"/>
        <w:numPr>
          <w:ilvl w:val="0"/>
          <w:numId w:val="14"/>
        </w:numPr>
        <w:spacing w:before="120"/>
        <w:jc w:val="both"/>
      </w:pPr>
      <w:r w:rsidRPr="003F49E3">
        <w:t>základn</w:t>
      </w:r>
      <w:r w:rsidR="00135180">
        <w:t>ú terminológiu z oblasti techniky administratívy a obchodnej a úradnej korešpondencie</w:t>
      </w:r>
    </w:p>
    <w:p w14:paraId="4192E853" w14:textId="72151C51" w:rsidR="00F23F4A" w:rsidRDefault="00F23F4A" w:rsidP="00F23F4A">
      <w:pPr>
        <w:pStyle w:val="Odsekzoznamu"/>
        <w:numPr>
          <w:ilvl w:val="0"/>
          <w:numId w:val="14"/>
        </w:numPr>
        <w:spacing w:before="120"/>
        <w:jc w:val="both"/>
      </w:pPr>
      <w:r>
        <w:t xml:space="preserve">zručnostiam v obsluhe </w:t>
      </w:r>
      <w:r w:rsidRPr="00C619BB">
        <w:t xml:space="preserve"> </w:t>
      </w:r>
      <w:r>
        <w:t>prostriedkov reprografickej, reprodukčnej techniky a ďalších moderných prostriedkov pre spracovanie textov</w:t>
      </w:r>
    </w:p>
    <w:p w14:paraId="72C7D59C" w14:textId="77777777" w:rsidR="00F23F4A" w:rsidRDefault="00F23F4A" w:rsidP="00F23F4A">
      <w:pPr>
        <w:pStyle w:val="Odsekzoznamu"/>
        <w:numPr>
          <w:ilvl w:val="0"/>
          <w:numId w:val="14"/>
        </w:numPr>
        <w:spacing w:before="120"/>
        <w:jc w:val="both"/>
      </w:pPr>
      <w:r>
        <w:t>zručnosti vo vypracovávaní písomností a editácii textu podľa obsahu predmetu</w:t>
      </w:r>
    </w:p>
    <w:p w14:paraId="580ACA96" w14:textId="0761EB0D" w:rsidR="00135180" w:rsidRDefault="00012D51" w:rsidP="00135180">
      <w:pPr>
        <w:pStyle w:val="Odsekzoznamu"/>
        <w:numPr>
          <w:ilvl w:val="0"/>
          <w:numId w:val="14"/>
        </w:numPr>
        <w:spacing w:before="120"/>
        <w:jc w:val="both"/>
      </w:pPr>
      <w:r>
        <w:t>ovládať rozličné techniky spracovávania textov</w:t>
      </w:r>
    </w:p>
    <w:p w14:paraId="098A8EC3" w14:textId="07DE5401" w:rsidR="00012D51" w:rsidRDefault="00012D51" w:rsidP="00135180">
      <w:pPr>
        <w:pStyle w:val="Odsekzoznamu"/>
        <w:numPr>
          <w:ilvl w:val="0"/>
          <w:numId w:val="14"/>
        </w:numPr>
        <w:spacing w:before="120"/>
        <w:jc w:val="both"/>
      </w:pPr>
      <w:r>
        <w:t>vyhotovovať tabuľky</w:t>
      </w:r>
    </w:p>
    <w:p w14:paraId="1132AB4F" w14:textId="3B0731DD" w:rsidR="00F23F4A" w:rsidRDefault="00F23F4A" w:rsidP="00F23F4A">
      <w:pPr>
        <w:pStyle w:val="Odsekzoznamu"/>
        <w:numPr>
          <w:ilvl w:val="0"/>
          <w:numId w:val="14"/>
        </w:numPr>
        <w:spacing w:before="120"/>
        <w:jc w:val="both"/>
      </w:pPr>
      <w:r>
        <w:t xml:space="preserve">dodržiavať pri </w:t>
      </w:r>
      <w:r w:rsidRPr="00C619BB">
        <w:t>spracovávan</w:t>
      </w:r>
      <w:r>
        <w:t>í</w:t>
      </w:r>
      <w:r w:rsidRPr="00C619BB">
        <w:t xml:space="preserve"> korešpondencie </w:t>
      </w:r>
      <w:r>
        <w:t xml:space="preserve">platnú </w:t>
      </w:r>
      <w:r w:rsidRPr="00C619BB">
        <w:t>norm</w:t>
      </w:r>
      <w:r>
        <w:t>u</w:t>
      </w:r>
      <w:r w:rsidRPr="00C619BB">
        <w:t xml:space="preserve"> pre kancelárske písanie </w:t>
      </w:r>
      <w:proofErr w:type="spellStart"/>
      <w:r w:rsidRPr="00C619BB">
        <w:t>STN</w:t>
      </w:r>
      <w:proofErr w:type="spellEnd"/>
      <w:r w:rsidRPr="00C619BB">
        <w:t xml:space="preserve"> 01 6910</w:t>
      </w:r>
      <w:r>
        <w:t xml:space="preserve"> – Pravidlá písania a úpravy písomností</w:t>
      </w:r>
    </w:p>
    <w:p w14:paraId="52EC04A1" w14:textId="122300B7" w:rsidR="00012D51" w:rsidRDefault="00012D51" w:rsidP="00135180">
      <w:pPr>
        <w:pStyle w:val="Odsekzoznamu"/>
        <w:numPr>
          <w:ilvl w:val="0"/>
          <w:numId w:val="14"/>
        </w:numPr>
        <w:spacing w:before="120"/>
        <w:jc w:val="both"/>
      </w:pPr>
      <w:r>
        <w:t>vypracovávať vecne, gramaticky, štylisticky a formálne správne a psychologicky účinné písomnosti z administratívnej praxe</w:t>
      </w:r>
    </w:p>
    <w:p w14:paraId="2EACC652" w14:textId="77777777" w:rsidR="00012D51" w:rsidRDefault="00012D51" w:rsidP="00E32845">
      <w:pPr>
        <w:pStyle w:val="Odsekzoznamu"/>
        <w:numPr>
          <w:ilvl w:val="0"/>
          <w:numId w:val="14"/>
        </w:numPr>
        <w:spacing w:before="120"/>
        <w:ind w:left="709"/>
        <w:jc w:val="both"/>
      </w:pPr>
      <w:r>
        <w:t xml:space="preserve">prakticky uplatňovať vedomosti najmä pri vypracovávaní písomností </w:t>
      </w:r>
      <w:r w:rsidRPr="00C619BB">
        <w:t xml:space="preserve">v oblasti </w:t>
      </w:r>
      <w:r>
        <w:t xml:space="preserve">prieskumu trhu, </w:t>
      </w:r>
      <w:r w:rsidRPr="00C619BB">
        <w:t>platobného styku,</w:t>
      </w:r>
      <w:r>
        <w:t xml:space="preserve"> sledovania príjmov a výdavkov, </w:t>
      </w:r>
    </w:p>
    <w:p w14:paraId="649211A6" w14:textId="35410052" w:rsidR="00012D51" w:rsidRDefault="00012D51" w:rsidP="00E32845">
      <w:pPr>
        <w:pStyle w:val="Odsekzoznamu"/>
        <w:numPr>
          <w:ilvl w:val="0"/>
          <w:numId w:val="14"/>
        </w:numPr>
        <w:spacing w:before="120"/>
        <w:ind w:left="709"/>
        <w:jc w:val="both"/>
      </w:pPr>
      <w:r>
        <w:t xml:space="preserve">vyhotovovať </w:t>
      </w:r>
      <w:r w:rsidRPr="00C619BB">
        <w:t>písomnost</w:t>
      </w:r>
      <w:r>
        <w:t>i</w:t>
      </w:r>
      <w:r w:rsidRPr="00C619BB">
        <w:t xml:space="preserve"> v oblasti nákupu a</w:t>
      </w:r>
      <w:r>
        <w:t> </w:t>
      </w:r>
      <w:r w:rsidRPr="00C619BB">
        <w:t>predaja</w:t>
      </w:r>
      <w:r>
        <w:t>,</w:t>
      </w:r>
      <w:r w:rsidRPr="00C619BB">
        <w:t> vnútropodnikové</w:t>
      </w:r>
      <w:r>
        <w:t>, zamestnanecké</w:t>
      </w:r>
      <w:r w:rsidRPr="00C619BB">
        <w:t xml:space="preserve"> písomnosti</w:t>
      </w:r>
      <w:r>
        <w:t xml:space="preserve"> a písomnosti úradného charakteru</w:t>
      </w:r>
    </w:p>
    <w:p w14:paraId="4DD53368" w14:textId="3E566CC7" w:rsidR="00E525EA" w:rsidRDefault="00E525EA" w:rsidP="00E32845">
      <w:pPr>
        <w:pStyle w:val="Odsekzoznamu"/>
        <w:numPr>
          <w:ilvl w:val="0"/>
          <w:numId w:val="14"/>
        </w:numPr>
        <w:spacing w:before="120"/>
        <w:ind w:left="709"/>
        <w:jc w:val="both"/>
      </w:pPr>
      <w:bookmarkStart w:id="2" w:name="_Hlk164201893"/>
      <w:r>
        <w:t>ovládať používanie kancelárskej techniky a pomôcok</w:t>
      </w:r>
    </w:p>
    <w:bookmarkEnd w:id="2"/>
    <w:p w14:paraId="00641C7E" w14:textId="4B17655F" w:rsidR="00012D51" w:rsidRDefault="00012D51" w:rsidP="00135180">
      <w:pPr>
        <w:pStyle w:val="Odsekzoznamu"/>
        <w:numPr>
          <w:ilvl w:val="0"/>
          <w:numId w:val="14"/>
        </w:numPr>
        <w:spacing w:before="120"/>
        <w:jc w:val="both"/>
      </w:pPr>
      <w:r>
        <w:t>využívať vedomosti s osobitým zreteľom na kultúru jazykového prejavu</w:t>
      </w:r>
    </w:p>
    <w:p w14:paraId="3AE4D0A8" w14:textId="1A3D614A" w:rsidR="0036097B" w:rsidRDefault="0036097B" w:rsidP="0036097B">
      <w:pPr>
        <w:pStyle w:val="Pta"/>
        <w:numPr>
          <w:ilvl w:val="0"/>
          <w:numId w:val="14"/>
        </w:numPr>
        <w:tabs>
          <w:tab w:val="clear" w:pos="4536"/>
          <w:tab w:val="clear" w:pos="9072"/>
        </w:tabs>
        <w:spacing w:after="120"/>
        <w:jc w:val="both"/>
      </w:pPr>
      <w:r>
        <w:t>získať informácie o možnostiach AI, poznať výhody a nevýhody, vedieť poznatky aplikovať pri tvorbe materiálov v predmete a svojom odbore, optimalizovať jednotlivé procesy a zároveň vedieť vyhodnocovať správnosť takto získaných materiálov</w:t>
      </w:r>
    </w:p>
    <w:p w14:paraId="7F474383" w14:textId="77777777" w:rsidR="00012D51" w:rsidRDefault="00012D51" w:rsidP="00440CAD">
      <w:pPr>
        <w:spacing w:before="120"/>
        <w:ind w:firstLine="708"/>
        <w:jc w:val="both"/>
      </w:pPr>
    </w:p>
    <w:p w14:paraId="7096E8D0" w14:textId="77777777" w:rsidR="000F669F" w:rsidRPr="000F669F" w:rsidRDefault="00177F7F" w:rsidP="000F669F">
      <w:pPr>
        <w:rPr>
          <w:b/>
          <w:sz w:val="28"/>
          <w:szCs w:val="28"/>
        </w:rPr>
      </w:pPr>
      <w:r w:rsidRPr="000F669F">
        <w:rPr>
          <w:b/>
          <w:sz w:val="28"/>
          <w:szCs w:val="28"/>
        </w:rPr>
        <w:t xml:space="preserve">Výchovné a vzdelávacie stratégie </w:t>
      </w:r>
    </w:p>
    <w:p w14:paraId="5E4C9318" w14:textId="77777777" w:rsidR="00742754" w:rsidRPr="00C619BB" w:rsidRDefault="000F669F" w:rsidP="00742754">
      <w:pPr>
        <w:spacing w:before="120"/>
        <w:ind w:firstLine="708"/>
        <w:jc w:val="both"/>
      </w:pPr>
      <w:r>
        <w:t>N</w:t>
      </w:r>
      <w:r w:rsidR="00177F7F" w:rsidRPr="00C619BB">
        <w:t>apomôžu rozvoju a upevňovaniu kľúčových kompetencií žiaka</w:t>
      </w:r>
      <w:r w:rsidR="00177F7F">
        <w:t xml:space="preserve">. </w:t>
      </w:r>
      <w:r w:rsidR="00B07D45">
        <w:t>Moderné interaktívne metódy sú</w:t>
      </w:r>
      <w:r w:rsidR="00177F7F" w:rsidRPr="00C619BB">
        <w:t xml:space="preserve"> dôležitou súčasťou teoretického poznávania a zároveň prostriedkom precvičovania, upevňovania, prehlbovania a systematizácie poznatkov</w:t>
      </w:r>
      <w:r w:rsidR="00B07D45">
        <w:t>. R</w:t>
      </w:r>
      <w:r w:rsidR="00177F7F" w:rsidRPr="00C619BB">
        <w:t>iešeni</w:t>
      </w:r>
      <w:r w:rsidR="0074073C">
        <w:t>a</w:t>
      </w:r>
      <w:r w:rsidR="00177F7F" w:rsidRPr="00C619BB">
        <w:t xml:space="preserve"> kvantitatívnych a kvalitatívnych úloh z učiva jednotlivých tematických celkov,  úloh komplexného charakteru</w:t>
      </w:r>
      <w:r w:rsidR="00B07D45">
        <w:t xml:space="preserve"> um</w:t>
      </w:r>
      <w:r w:rsidR="00177F7F" w:rsidRPr="00C619BB">
        <w:t xml:space="preserve">ožňujú spájať a využívať poznatky z viacerých </w:t>
      </w:r>
      <w:bookmarkStart w:id="3" w:name="_Hlk162428707"/>
      <w:r w:rsidR="00742754" w:rsidRPr="00C619BB">
        <w:t xml:space="preserve">častí </w:t>
      </w:r>
      <w:r w:rsidR="00742754">
        <w:t>predmetu a</w:t>
      </w:r>
      <w:r w:rsidR="00742754" w:rsidRPr="00C619BB">
        <w:t xml:space="preserve"> </w:t>
      </w:r>
      <w:r w:rsidR="00742754">
        <w:t xml:space="preserve">aj </w:t>
      </w:r>
      <w:r w:rsidR="00742754" w:rsidRPr="00C619BB">
        <w:t xml:space="preserve">v rámci </w:t>
      </w:r>
      <w:bookmarkEnd w:id="3"/>
      <w:r w:rsidR="00742754" w:rsidRPr="00C619BB">
        <w:t>medzipredmetových vzťahov</w:t>
      </w:r>
      <w:r w:rsidR="00742754">
        <w:t>.</w:t>
      </w:r>
    </w:p>
    <w:p w14:paraId="1B4B5911" w14:textId="77777777" w:rsidR="00012D51" w:rsidRDefault="00012D51" w:rsidP="00440CAD">
      <w:pPr>
        <w:spacing w:before="120"/>
        <w:ind w:firstLine="708"/>
        <w:jc w:val="both"/>
      </w:pPr>
    </w:p>
    <w:p w14:paraId="256FD625" w14:textId="77777777" w:rsidR="00440CAD" w:rsidRPr="00565522" w:rsidRDefault="00440CAD" w:rsidP="00440CAD">
      <w:pPr>
        <w:spacing w:before="120"/>
        <w:jc w:val="both"/>
        <w:rPr>
          <w:b/>
          <w:i/>
          <w:u w:val="single"/>
        </w:rPr>
      </w:pPr>
      <w:r w:rsidRPr="00565522">
        <w:rPr>
          <w:b/>
          <w:i/>
          <w:u w:val="single"/>
        </w:rPr>
        <w:t>Prehľad výchovných a vzdelávacích stratégií:</w:t>
      </w:r>
    </w:p>
    <w:p w14:paraId="4E76FF9D" w14:textId="5F721137" w:rsidR="00440CAD" w:rsidRPr="00565522" w:rsidRDefault="00440CAD" w:rsidP="00440CAD">
      <w:pPr>
        <w:spacing w:before="120"/>
        <w:ind w:firstLine="708"/>
        <w:jc w:val="both"/>
      </w:pPr>
      <w:r w:rsidRPr="00565522">
        <w:t xml:space="preserve">Vo vyučovacom predmete </w:t>
      </w:r>
      <w:r w:rsidR="000F669F">
        <w:t>technika administratívy</w:t>
      </w:r>
      <w:r w:rsidRPr="00565522">
        <w:t xml:space="preserve"> využívame pre utváranie a rozvíjanie nasledujúcich kľúčových kompetencií výchovné a vzdelávacie stratégie, ktoré žiakom umožňujú:</w:t>
      </w:r>
    </w:p>
    <w:p w14:paraId="5D687B0A" w14:textId="77777777" w:rsidR="00F23F4A" w:rsidRDefault="00F23F4A" w:rsidP="00440CAD">
      <w:pPr>
        <w:spacing w:before="120"/>
        <w:jc w:val="both"/>
        <w:rPr>
          <w:i/>
          <w:u w:val="single"/>
        </w:rPr>
      </w:pPr>
    </w:p>
    <w:p w14:paraId="46391063" w14:textId="52673BA8"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lastRenderedPageBreak/>
        <w:t>Komunikatívne a sociálno- interakčné spôsobilosti</w:t>
      </w:r>
    </w:p>
    <w:p w14:paraId="16368474" w14:textId="0FF4E403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 xml:space="preserve">sprostredkovať </w:t>
      </w:r>
      <w:r w:rsidR="000F669F">
        <w:rPr>
          <w:szCs w:val="24"/>
        </w:rPr>
        <w:t xml:space="preserve">a kriticky vyhodnotiť </w:t>
      </w:r>
      <w:r w:rsidRPr="00565522">
        <w:rPr>
          <w:szCs w:val="24"/>
        </w:rPr>
        <w:t xml:space="preserve">informácie </w:t>
      </w:r>
    </w:p>
    <w:p w14:paraId="44840B7D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správne interpretovať získané fakty, vyvodzovať z nich závery a dôsledky</w:t>
      </w:r>
    </w:p>
    <w:p w14:paraId="18B9A0D7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vyhľadávať, uchovávať, využívať a používať informácie</w:t>
      </w:r>
    </w:p>
    <w:p w14:paraId="245C1732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spracovávať a využívať písomné materiály, rozvíjať praktické zručnosti</w:t>
      </w:r>
    </w:p>
    <w:p w14:paraId="7BF2B0C0" w14:textId="77777777" w:rsidR="00440CAD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znázorňovať, vysvetľovať a riešiť problémové úlohy a situácie komplexného charakteru</w:t>
      </w:r>
    </w:p>
    <w:p w14:paraId="3D1FB028" w14:textId="72FFC075" w:rsidR="00DE2304" w:rsidRPr="00565522" w:rsidRDefault="00DE2304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>
        <w:rPr>
          <w:szCs w:val="24"/>
        </w:rPr>
        <w:t>argumentovať a diskutovať na aktuálnu tému</w:t>
      </w:r>
    </w:p>
    <w:p w14:paraId="2873C2EB" w14:textId="77777777"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Interpersonálne a intrapersonálne spôsobilosti</w:t>
      </w:r>
    </w:p>
    <w:p w14:paraId="7C096CF0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prácu v kolektíve, v družnej a priateľskej atmosfére</w:t>
      </w:r>
    </w:p>
    <w:p w14:paraId="10A51C8A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osvojiť si pocit zodpovednosti za seba a spoluzodpovednosti za prácu v kolektíve</w:t>
      </w:r>
    </w:p>
    <w:p w14:paraId="29449C99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hodnotiť a rešpektovať svoju vlastnú prácu a prácu druhých</w:t>
      </w:r>
    </w:p>
    <w:p w14:paraId="4838517A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sebazdokonaľovanie výkonnosti</w:t>
      </w:r>
    </w:p>
    <w:p w14:paraId="339AA27E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racionálne a samostatne sa celý život vzdelávať</w:t>
      </w:r>
    </w:p>
    <w:p w14:paraId="4E588833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kontrolovať sa, regulovať svoje správanie</w:t>
      </w:r>
    </w:p>
    <w:p w14:paraId="55BDE3B7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podporovať schopnosť starať sa o svoje zdravie a životné prostredie</w:t>
      </w:r>
    </w:p>
    <w:p w14:paraId="70D5BB5E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osvojiť si rešpektovanie etických hodnôt, uznávanie ľudských práv a slobôd</w:t>
      </w:r>
    </w:p>
    <w:p w14:paraId="528207D3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tolerantnosť</w:t>
      </w:r>
    </w:p>
    <w:p w14:paraId="6172FB19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aktualizovania a udržovania potrebnej základnej úrovne zručností</w:t>
      </w:r>
    </w:p>
    <w:p w14:paraId="1317D8EF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prehodnocovať základné zručnosti</w:t>
      </w:r>
    </w:p>
    <w:p w14:paraId="14E9FD0D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podporovať schopnosť zapájať sa do medziľudských vzťahov </w:t>
      </w:r>
    </w:p>
    <w:p w14:paraId="6F9DA659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preberať zodpovednosť sám za seba a za prácu iných</w:t>
      </w:r>
    </w:p>
    <w:p w14:paraId="0E03A13E" w14:textId="77777777"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Schopnosti tvorivo a kriticky riešiť problémy</w:t>
      </w:r>
    </w:p>
    <w:p w14:paraId="3C4D7335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>rozpoznávať problémy v priebehu ich vzdelávania využívaním všetkých metód a prostriedkov, ktoré majú v danom okamihu k dispozícii</w:t>
      </w:r>
    </w:p>
    <w:p w14:paraId="02498E20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hľadať, navrhovať alebo používať ďalšie metódy, informácie alebo nástroje, ktoré by mohli prispieť k riešeniu daného problému, pokiaľ doteraz používané metódy, informácie a prostriedky neviedli k cieľu</w:t>
      </w:r>
    </w:p>
    <w:p w14:paraId="5ADE1B3E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dokázať samostatne pracovať</w:t>
      </w:r>
    </w:p>
    <w:p w14:paraId="36BB5253" w14:textId="1F5EBEF4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identifikovať problém, analyzovať, stanovovať</w:t>
      </w:r>
      <w:r w:rsidR="00AA4EF3">
        <w:rPr>
          <w:szCs w:val="24"/>
        </w:rPr>
        <w:t xml:space="preserve"> kritériá </w:t>
      </w:r>
      <w:r w:rsidRPr="00565522">
        <w:rPr>
          <w:szCs w:val="24"/>
        </w:rPr>
        <w:t xml:space="preserve"> efektívne </w:t>
      </w:r>
      <w:r w:rsidR="00AA4EF3">
        <w:rPr>
          <w:szCs w:val="24"/>
        </w:rPr>
        <w:t>riešenia</w:t>
      </w:r>
      <w:r w:rsidRPr="00565522">
        <w:rPr>
          <w:szCs w:val="24"/>
        </w:rPr>
        <w:t>,  zhodnocovať ich a učiť sa z nich</w:t>
      </w:r>
    </w:p>
    <w:p w14:paraId="4B521E08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vedieť pracovať aj v náročných, záťažových podmienkach napr. aj pri riešení problémov ľudí, ktorí sa nevedia zaradiť do spoločenského života </w:t>
      </w:r>
    </w:p>
    <w:p w14:paraId="2856F79E" w14:textId="77777777" w:rsidR="00440CAD" w:rsidRPr="00951A64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rFonts w:ascii="Arial" w:hAnsi="Arial" w:cs="Arial"/>
          <w:sz w:val="20"/>
        </w:rPr>
      </w:pPr>
      <w:r w:rsidRPr="00565522">
        <w:rPr>
          <w:szCs w:val="24"/>
        </w:rPr>
        <w:t>rozvíjať schopnosť vyhodnocovať základné dopady, napr. dopad na životné prostredie, dopad nerozvážnych rozhodnutí alebo príkazov, pracovný a osobný dopad v širšom slova zmysle ako je ekonomický blahobyt, telesné a duševné zdravie a pod.</w:t>
      </w:r>
      <w:r w:rsidRPr="00951A64">
        <w:rPr>
          <w:rFonts w:ascii="Arial" w:hAnsi="Arial" w:cs="Arial"/>
          <w:sz w:val="20"/>
        </w:rPr>
        <w:t xml:space="preserve"> </w:t>
      </w:r>
    </w:p>
    <w:p w14:paraId="2B6632A7" w14:textId="77777777" w:rsidR="00440CAD" w:rsidRPr="0001730A" w:rsidRDefault="00440CAD" w:rsidP="00440CAD">
      <w:pPr>
        <w:spacing w:before="120"/>
        <w:jc w:val="both"/>
        <w:rPr>
          <w:i/>
          <w:u w:val="single"/>
        </w:rPr>
      </w:pPr>
      <w:r w:rsidRPr="0001730A">
        <w:rPr>
          <w:i/>
          <w:u w:val="single"/>
        </w:rPr>
        <w:t>Spôsobilosti využívať informačné technológie</w:t>
      </w:r>
    </w:p>
    <w:p w14:paraId="0AB20ABC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before="120" w:after="0"/>
        <w:rPr>
          <w:szCs w:val="24"/>
        </w:rPr>
      </w:pPr>
      <w:r w:rsidRPr="00565522">
        <w:rPr>
          <w:szCs w:val="24"/>
        </w:rPr>
        <w:t>získavať informácie v priebehu ich vzdelávania využívaním všetkých metód a prostriedkov, ktoré majú v danom okamihu k dispozícii, schopnosť rozvíjať a zdokonaľovať svoje praktické zručnosti</w:t>
      </w:r>
    </w:p>
    <w:p w14:paraId="5932049D" w14:textId="591F6820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rozvíjať základné zručnosti pri práci s osobným počítačom, internetom, využívať rôzne informačné zdroje a informácie </w:t>
      </w:r>
    </w:p>
    <w:p w14:paraId="6EE7F0BF" w14:textId="77777777" w:rsidR="00440CAD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pomocou elektronického vzdelávania (E-learningu) zvýšiť úroveň digitálnej gramotnosti žiakov</w:t>
      </w:r>
    </w:p>
    <w:p w14:paraId="515675D0" w14:textId="11A8FC85" w:rsidR="00AC5B96" w:rsidRPr="00565522" w:rsidRDefault="00AC5B96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>
        <w:rPr>
          <w:szCs w:val="24"/>
        </w:rPr>
        <w:t xml:space="preserve">ovládať a aplikovať zásady informatickej bezpečnosti </w:t>
      </w:r>
    </w:p>
    <w:p w14:paraId="530BB6F0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efektívne využívať informačných a komunikačných technológií, vrátane možnosti učenia sa formou on-line, čím sa výrazne prispeje k realizácii celoživotného vzdelávania pre ľudí rôzneho veku, k udržiavaniu identity komunity a vytváraniu možnosti virtuálnej komunikácie medzi lokálnymi komunitami aj na veľké vzdialenosti</w:t>
      </w:r>
    </w:p>
    <w:p w14:paraId="0375F03B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lastRenderedPageBreak/>
        <w:t>rozvíjať IKT schopnosti, ktoré umožnia žiakom ich osobnostný rast, vlastné učenie a výkonnosť v práci</w:t>
      </w:r>
    </w:p>
    <w:p w14:paraId="731A0607" w14:textId="77777777" w:rsidR="00FC1E32" w:rsidRDefault="00FC1E32" w:rsidP="00440CAD">
      <w:pPr>
        <w:spacing w:before="120"/>
        <w:jc w:val="both"/>
        <w:rPr>
          <w:i/>
          <w:u w:val="single"/>
        </w:rPr>
      </w:pPr>
    </w:p>
    <w:p w14:paraId="5E8DAF25" w14:textId="29A9D340"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Podnikateľské spôsobnosti</w:t>
      </w:r>
    </w:p>
    <w:p w14:paraId="7C85029E" w14:textId="19B7D4C1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podnikateľské schopnosti, ktoré prispejú k tvorbe nových pracovných miest, umožnia samozamestnanosť</w:t>
      </w:r>
    </w:p>
    <w:p w14:paraId="15C261FC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schopnosti podporujúce nachádzať si prácu, orientovať sa na vlastné podnikanie, zlepšovať svoje pracovné výkony</w:t>
      </w:r>
    </w:p>
    <w:p w14:paraId="5D35BA51" w14:textId="4ECB8566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prispôsobovať sa zmenám a využívať informačné toky</w:t>
      </w:r>
      <w:r w:rsidR="00AC5B96">
        <w:rPr>
          <w:szCs w:val="24"/>
        </w:rPr>
        <w:t xml:space="preserve"> pre uplatnenie sa na trhu práce</w:t>
      </w:r>
    </w:p>
    <w:p w14:paraId="0A896FC6" w14:textId="77777777" w:rsidR="00B11BE1" w:rsidRDefault="00B11BE1" w:rsidP="00FC1E32">
      <w:pPr>
        <w:jc w:val="both"/>
        <w:rPr>
          <w:i/>
          <w:u w:val="single"/>
        </w:rPr>
      </w:pPr>
    </w:p>
    <w:p w14:paraId="713990FC" w14:textId="4FEE7849" w:rsidR="00440CAD" w:rsidRPr="00565522" w:rsidRDefault="00440CAD" w:rsidP="00440CAD">
      <w:pPr>
        <w:spacing w:before="120"/>
        <w:jc w:val="both"/>
        <w:rPr>
          <w:i/>
          <w:u w:val="single"/>
        </w:rPr>
      </w:pPr>
      <w:r w:rsidRPr="00565522">
        <w:rPr>
          <w:i/>
          <w:u w:val="single"/>
        </w:rPr>
        <w:t>Spôsobilosť byť demokratickým občanom</w:t>
      </w:r>
    </w:p>
    <w:p w14:paraId="487C1266" w14:textId="298B4E05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formulovať a prezentovať svoje postoje v priebehu vzdelávania využívaním všetkých metód a prostriedkov, ktoré majú v danom okamihu k dispozícii</w:t>
      </w:r>
    </w:p>
    <w:p w14:paraId="5ADAC0D3" w14:textId="4F346ECB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 xml:space="preserve">preukázať vlastnú zodpovednosť za zverené veci, za svoje vlastné správanie sa, zdravie a spoluzodpovednosť za životné prostredie alebo stav spoločnosti ako celku </w:t>
      </w:r>
    </w:p>
    <w:p w14:paraId="15243C77" w14:textId="77777777" w:rsidR="00440CAD" w:rsidRPr="00565522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schopnosť porozumenia si medzi osobami a skupinami</w:t>
      </w:r>
    </w:p>
    <w:p w14:paraId="2A306498" w14:textId="77777777" w:rsidR="00440CAD" w:rsidRDefault="00440CAD" w:rsidP="00440CAD">
      <w:pPr>
        <w:pStyle w:val="Zarkazkladnhotextu1"/>
        <w:numPr>
          <w:ilvl w:val="0"/>
          <w:numId w:val="12"/>
        </w:numPr>
        <w:suppressAutoHyphens/>
        <w:spacing w:after="0"/>
        <w:rPr>
          <w:szCs w:val="24"/>
        </w:rPr>
      </w:pPr>
      <w:r w:rsidRPr="00565522">
        <w:rPr>
          <w:szCs w:val="24"/>
        </w:rPr>
        <w:t>rozvíjať schopnosti žiakov ako je empatia, súcit, tolerancia, rešpektovanie práv a</w:t>
      </w:r>
      <w:r w:rsidR="00470F49">
        <w:rPr>
          <w:szCs w:val="24"/>
        </w:rPr>
        <w:t> </w:t>
      </w:r>
      <w:r w:rsidRPr="00565522">
        <w:rPr>
          <w:szCs w:val="24"/>
        </w:rPr>
        <w:t>slobôd</w:t>
      </w:r>
    </w:p>
    <w:p w14:paraId="1D8FDA03" w14:textId="77777777" w:rsidR="00FC0087" w:rsidRDefault="00FC0087" w:rsidP="00440CAD">
      <w:pPr>
        <w:pStyle w:val="Zarkazkladnhotextu1"/>
        <w:suppressAutoHyphens/>
        <w:spacing w:after="0"/>
        <w:ind w:left="360" w:firstLine="0"/>
        <w:rPr>
          <w:b/>
          <w:i/>
          <w:szCs w:val="24"/>
          <w:u w:val="single"/>
        </w:rPr>
      </w:pPr>
    </w:p>
    <w:p w14:paraId="4E1F3AB1" w14:textId="77777777" w:rsidR="008A412F" w:rsidRPr="007E70E6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  <w:rPr>
          <w:b/>
          <w:bCs/>
          <w:u w:val="single"/>
        </w:rPr>
      </w:pPr>
      <w:r w:rsidRPr="007E70E6">
        <w:rPr>
          <w:b/>
          <w:bCs/>
          <w:u w:val="single"/>
        </w:rPr>
        <w:t>Hodnotenie žiakov:</w:t>
      </w:r>
    </w:p>
    <w:p w14:paraId="1F1B6F12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Hodnotenie bude založené na kritériách hodnotenia v každom vzdelávacom výstupe. V procese diagnostiky a hodnotenia žiakov uplatňujeme rozličné metódy i formy s cieľom poskytnúť žiakovi šancu dosiahnuť úspech. Žiak sa aktívne zapája do procesu hodnotenia. Výsledná klasifikácia môže byť vyjadrená známkou a percentami. </w:t>
      </w:r>
    </w:p>
    <w:p w14:paraId="7A80C60D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 w:rsidRPr="00A90696">
        <w:rPr>
          <w:b/>
          <w:bCs/>
        </w:rPr>
        <w:t>Výsledná klasifikácia</w:t>
      </w:r>
      <w:r>
        <w:t xml:space="preserve"> v predmete zahŕňa nasledovné formy a metódy overovania požiadaviek na vedomosti a zručnosti žiakov: </w:t>
      </w:r>
    </w:p>
    <w:p w14:paraId="393AC99F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a) písomné – testy, previerky, referáty; </w:t>
      </w:r>
    </w:p>
    <w:p w14:paraId="1F55BDFE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120"/>
        <w:jc w:val="both"/>
      </w:pPr>
      <w:r>
        <w:tab/>
        <w:t xml:space="preserve">b) praktické – projekty, domáce úlohy, praktické cvičenia; </w:t>
      </w:r>
    </w:p>
    <w:p w14:paraId="37667BF6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c) ústne – ústne prezentovanie osvojených poznatkov, pri ktorom sa kladie dôraz nielen na kvalitu osvojenia, ale aj na spôsob ich prezentácie v logických súvislostiach a ich aplikáciu v praktických súvislostiach. </w:t>
      </w:r>
    </w:p>
    <w:p w14:paraId="71AE592A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</w:pPr>
      <w:r w:rsidRPr="00A90696">
        <w:rPr>
          <w:b/>
          <w:bCs/>
        </w:rPr>
        <w:t>Vo výslednej klasifikácii sa odzrkadľuje:</w:t>
      </w:r>
      <w:r>
        <w:t xml:space="preserve"> </w:t>
      </w:r>
    </w:p>
    <w:p w14:paraId="489FA76E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  <w:t xml:space="preserve">a) sumatívne (súhrnné) hodnotenie, ktoré sa odvíja od základného učiva definovaného v obsahovom a výkonovom štandarde; výsledná klasifikácia závisí od miery jeho zvládnutia; </w:t>
      </w:r>
      <w:r>
        <w:tab/>
        <w:t xml:space="preserve">b) hodnotenie projektov a praktických cvičení, ktoré preverujú schopnosť žiaka uplatňovať získané vedomosti a zručnosti pri riešení konkrétnych úloh </w:t>
      </w:r>
    </w:p>
    <w:p w14:paraId="2FE6F483" w14:textId="42907B81" w:rsidR="008A412F" w:rsidRDefault="008A412F" w:rsidP="008A412F">
      <w:pPr>
        <w:pStyle w:val="Pta"/>
        <w:tabs>
          <w:tab w:val="clear" w:pos="4536"/>
          <w:tab w:val="clear" w:pos="9072"/>
        </w:tabs>
        <w:jc w:val="both"/>
      </w:pPr>
      <w:r>
        <w:t xml:space="preserve">Pri projektoch sa hodnotí: </w:t>
      </w:r>
      <w:r>
        <w:tab/>
      </w:r>
      <w:r>
        <w:sym w:font="Symbol" w:char="F0B7"/>
      </w:r>
      <w:r>
        <w:t xml:space="preserve"> odborná úroveň</w:t>
      </w:r>
      <w:r w:rsidR="001220FD">
        <w:t>, inovatívnosť, kreativita</w:t>
      </w:r>
    </w:p>
    <w:p w14:paraId="4A3F1F5B" w14:textId="77777777" w:rsidR="008A412F" w:rsidRDefault="008A412F" w:rsidP="008A412F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kvalita výstupu, grafická úroveň</w:t>
      </w:r>
    </w:p>
    <w:p w14:paraId="72A2B0C2" w14:textId="77777777" w:rsidR="008A412F" w:rsidRDefault="008A412F" w:rsidP="008A412F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úroveň obhajoby</w:t>
      </w:r>
    </w:p>
    <w:p w14:paraId="66640659" w14:textId="77777777" w:rsidR="008A412F" w:rsidRDefault="008A412F" w:rsidP="008A412F">
      <w:pPr>
        <w:pStyle w:val="Pta"/>
        <w:tabs>
          <w:tab w:val="clear" w:pos="4536"/>
          <w:tab w:val="clear" w:pos="9072"/>
        </w:tabs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využitie dostupných zdrojov – internet, odborná literatúra</w:t>
      </w:r>
    </w:p>
    <w:p w14:paraId="2654788C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</w:pPr>
      <w:r>
        <w:tab/>
      </w:r>
      <w:r>
        <w:tab/>
      </w:r>
      <w:r>
        <w:tab/>
      </w:r>
      <w:r>
        <w:tab/>
      </w:r>
      <w:r>
        <w:sym w:font="Symbol" w:char="F0B7"/>
      </w:r>
      <w:r>
        <w:t xml:space="preserve"> vypracovanie protokolu na požadovanej úrovni</w:t>
      </w:r>
    </w:p>
    <w:p w14:paraId="11A16223" w14:textId="77777777" w:rsidR="008A412F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</w:pPr>
      <w:r>
        <w:lastRenderedPageBreak/>
        <w:tab/>
        <w:t>c) reprezentácia školy na konferenciách a podobných akciách, účasť v súťažiach v rámci daného predmetu, tieto aktivity žiaka v predmete môžu výslednú klasifikáciu zlepšiť</w:t>
      </w:r>
    </w:p>
    <w:p w14:paraId="773E92EE" w14:textId="6F461A17" w:rsidR="008A412F" w:rsidRDefault="008A412F" w:rsidP="008A412F">
      <w:pPr>
        <w:pStyle w:val="Pta"/>
        <w:tabs>
          <w:tab w:val="clear" w:pos="4536"/>
          <w:tab w:val="clear" w:pos="9072"/>
        </w:tabs>
        <w:spacing w:after="240"/>
        <w:jc w:val="both"/>
      </w:pPr>
      <w:r>
        <w:t xml:space="preserve">Kritériá hodnotenia a klasifikácie vychádzajú </w:t>
      </w:r>
      <w:r w:rsidR="00567CE2">
        <w:t>z aktuálneho metodického usmernenia a nadväzujú na celoškolský Systém hodnotenia a klasifikácie žiakov.</w:t>
      </w:r>
    </w:p>
    <w:p w14:paraId="6A30A3B1" w14:textId="74D1A0E3" w:rsidR="00916B9A" w:rsidRDefault="004449BC" w:rsidP="00BA5D71">
      <w:pPr>
        <w:spacing w:after="120"/>
      </w:pPr>
      <w:r>
        <w:rPr>
          <w:b/>
          <w:sz w:val="28"/>
          <w:szCs w:val="28"/>
        </w:rPr>
        <w:t xml:space="preserve">Stratégia vyučovania </w:t>
      </w:r>
    </w:p>
    <w:p w14:paraId="6704B4CF" w14:textId="77777777" w:rsidR="00916B9A" w:rsidRDefault="00916B9A">
      <w:pPr>
        <w:rPr>
          <w:b/>
          <w:sz w:val="20"/>
          <w:szCs w:val="28"/>
        </w:rPr>
      </w:pP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3005"/>
        <w:gridCol w:w="3005"/>
      </w:tblGrid>
      <w:tr w:rsidR="00EE4506" w14:paraId="2B305536" w14:textId="77777777" w:rsidTr="00C3012D">
        <w:trPr>
          <w:trHeight w:val="161"/>
        </w:trPr>
        <w:tc>
          <w:tcPr>
            <w:tcW w:w="3119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thinThickSmallGap" w:sz="12" w:space="0" w:color="auto"/>
            </w:tcBorders>
            <w:vAlign w:val="center"/>
          </w:tcPr>
          <w:p w14:paraId="3A995E8A" w14:textId="77777777" w:rsidR="00EE4506" w:rsidRPr="00E818B9" w:rsidRDefault="00EE4506">
            <w:pPr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28CC98D8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Stratégia vyučovania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14:paraId="4C105F99" w14:textId="77777777" w:rsidR="00EE4506" w:rsidRPr="00E818B9" w:rsidRDefault="00EE450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916B9A" w14:paraId="2EAE89E1" w14:textId="77777777" w:rsidTr="00E565B8">
        <w:trPr>
          <w:trHeight w:val="295"/>
        </w:trPr>
        <w:tc>
          <w:tcPr>
            <w:tcW w:w="3119" w:type="dxa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99"/>
          </w:tcPr>
          <w:p w14:paraId="7841D048" w14:textId="77777777" w:rsidR="00916B9A" w:rsidRPr="00E818B9" w:rsidRDefault="00916B9A">
            <w:pPr>
              <w:rPr>
                <w:b/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12" w:space="0" w:color="auto"/>
              <w:left w:val="thinThickSmallGap" w:sz="12" w:space="0" w:color="auto"/>
              <w:bottom w:val="thinThickSmallGap" w:sz="12" w:space="0" w:color="auto"/>
              <w:right w:val="single" w:sz="12" w:space="0" w:color="auto"/>
            </w:tcBorders>
            <w:vAlign w:val="center"/>
          </w:tcPr>
          <w:p w14:paraId="0FE047EE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Metódy</w:t>
            </w:r>
          </w:p>
        </w:tc>
        <w:tc>
          <w:tcPr>
            <w:tcW w:w="3005" w:type="dxa"/>
            <w:tcBorders>
              <w:top w:val="single" w:sz="12" w:space="0" w:color="auto"/>
              <w:left w:val="single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14:paraId="2A342CFC" w14:textId="77777777" w:rsidR="00916B9A" w:rsidRPr="00E818B9" w:rsidRDefault="00916B9A">
            <w:pPr>
              <w:jc w:val="center"/>
              <w:rPr>
                <w:b/>
                <w:sz w:val="20"/>
                <w:szCs w:val="20"/>
              </w:rPr>
            </w:pPr>
            <w:r w:rsidRPr="00E818B9">
              <w:rPr>
                <w:b/>
                <w:sz w:val="20"/>
                <w:szCs w:val="20"/>
              </w:rPr>
              <w:t>Formy práce</w:t>
            </w:r>
          </w:p>
        </w:tc>
      </w:tr>
      <w:tr w:rsidR="00C3012D" w14:paraId="466DF7E2" w14:textId="77777777" w:rsidTr="00E565B8">
        <w:trPr>
          <w:trHeight w:val="293"/>
        </w:trPr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8EC3767" w14:textId="77777777" w:rsidR="00C3012D" w:rsidRPr="00E565B8" w:rsidRDefault="00C3012D">
            <w:pPr>
              <w:rPr>
                <w:b/>
                <w:bCs/>
                <w:sz w:val="20"/>
                <w:szCs w:val="20"/>
              </w:rPr>
            </w:pPr>
            <w:r w:rsidRPr="00E565B8">
              <w:rPr>
                <w:b/>
                <w:bCs/>
                <w:sz w:val="20"/>
                <w:szCs w:val="20"/>
              </w:rPr>
              <w:t>Úvod</w:t>
            </w:r>
          </w:p>
        </w:tc>
        <w:tc>
          <w:tcPr>
            <w:tcW w:w="3005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1916733D" w14:textId="6E01ED80" w:rsidR="00C3012D" w:rsidRPr="00C3012D" w:rsidRDefault="003763DD" w:rsidP="00C3012D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Heuristická metóda</w:t>
            </w:r>
          </w:p>
        </w:tc>
        <w:tc>
          <w:tcPr>
            <w:tcW w:w="3005" w:type="dxa"/>
            <w:tcBorders>
              <w:top w:val="thinThickSmallGap" w:sz="12" w:space="0" w:color="auto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D4FB8B7" w14:textId="77777777" w:rsidR="00C3012D" w:rsidRPr="00C3012D" w:rsidRDefault="00C3012D" w:rsidP="00C3012D">
            <w:pPr>
              <w:spacing w:line="0" w:lineRule="atLeast"/>
              <w:rPr>
                <w:sz w:val="20"/>
                <w:szCs w:val="20"/>
              </w:rPr>
            </w:pPr>
            <w:r w:rsidRPr="00C3012D">
              <w:rPr>
                <w:sz w:val="20"/>
                <w:szCs w:val="20"/>
              </w:rPr>
              <w:t>Individuálna práca žiakov – samostatná práca</w:t>
            </w:r>
          </w:p>
        </w:tc>
      </w:tr>
      <w:tr w:rsidR="003763DD" w14:paraId="495E7959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3CB63CF" w14:textId="77777777" w:rsidR="003763DD" w:rsidRPr="00E565B8" w:rsidRDefault="003763DD" w:rsidP="003763DD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2CC0B359" w14:textId="62430B32" w:rsidR="003763DD" w:rsidRPr="00E565B8" w:rsidRDefault="003763DD" w:rsidP="003763DD">
            <w:pPr>
              <w:rPr>
                <w:sz w:val="20"/>
                <w:szCs w:val="20"/>
              </w:rPr>
            </w:pPr>
            <w:r w:rsidRPr="00C3012D">
              <w:rPr>
                <w:sz w:val="20"/>
                <w:szCs w:val="20"/>
              </w:rPr>
              <w:t>Výkladovo- ilustratívna metóda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7AD2B2E" w14:textId="77777777" w:rsidR="003763DD" w:rsidRPr="00E565B8" w:rsidRDefault="003763DD" w:rsidP="003763DD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Skupinová práca žiakov</w:t>
            </w:r>
          </w:p>
        </w:tc>
      </w:tr>
      <w:tr w:rsidR="003763DD" w14:paraId="4FD32830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48622C10" w14:textId="43B224D9" w:rsidR="003763DD" w:rsidRPr="00E565B8" w:rsidRDefault="003763DD" w:rsidP="003763DD">
            <w:r w:rsidRPr="00E565B8">
              <w:t> </w:t>
            </w:r>
            <w:r w:rsidR="004A660E" w:rsidRPr="00E565B8">
              <w:rPr>
                <w:b/>
                <w:bCs/>
                <w:sz w:val="20"/>
                <w:szCs w:val="20"/>
              </w:rPr>
              <w:t>Písomnosti v oblasti platobného s</w:t>
            </w:r>
            <w:r w:rsidR="00FF4E14">
              <w:rPr>
                <w:b/>
                <w:bCs/>
                <w:sz w:val="20"/>
                <w:szCs w:val="20"/>
              </w:rPr>
              <w:t>t</w:t>
            </w:r>
            <w:r w:rsidR="004A660E" w:rsidRPr="00E565B8">
              <w:rPr>
                <w:b/>
                <w:bCs/>
                <w:sz w:val="20"/>
                <w:szCs w:val="20"/>
              </w:rPr>
              <w:t>yku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79414EC1" w14:textId="411173B3" w:rsidR="003763DD" w:rsidRPr="00E565B8" w:rsidRDefault="003763DD" w:rsidP="003763DD">
            <w:pPr>
              <w:rPr>
                <w:sz w:val="20"/>
                <w:szCs w:val="20"/>
              </w:rPr>
            </w:pPr>
            <w:r w:rsidRPr="00C3012D">
              <w:rPr>
                <w:sz w:val="20"/>
                <w:szCs w:val="20"/>
              </w:rPr>
              <w:t>Reproduktívna metóda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5977465C" w14:textId="77777777" w:rsidR="003763DD" w:rsidRPr="00E565B8" w:rsidRDefault="003763DD" w:rsidP="003763DD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Vyhľadávanie informácií</w:t>
            </w:r>
          </w:p>
        </w:tc>
      </w:tr>
      <w:tr w:rsidR="003763DD" w14:paraId="35BBAA2E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2B9A16F" w14:textId="77777777" w:rsidR="003763DD" w:rsidRPr="00E565B8" w:rsidRDefault="003763DD" w:rsidP="003763DD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56732405" w14:textId="5FF0C108" w:rsidR="003763DD" w:rsidRPr="00E565B8" w:rsidRDefault="003763DD" w:rsidP="003763DD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Objasňovanie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1A39C808" w14:textId="77777777" w:rsidR="003763DD" w:rsidRPr="00E565B8" w:rsidRDefault="003763DD" w:rsidP="003763DD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Rozcvička</w:t>
            </w:r>
          </w:p>
        </w:tc>
      </w:tr>
      <w:tr w:rsidR="00CF50B1" w14:paraId="3D1518AE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B7C874A" w14:textId="22A0156B" w:rsidR="00CF50B1" w:rsidRPr="00FF4E14" w:rsidRDefault="00FF4E14" w:rsidP="00CF50B1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Písomnosti v oblasti reklamy a propagácie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735F2741" w14:textId="322A4C4A" w:rsidR="00CF50B1" w:rsidRPr="00E565B8" w:rsidRDefault="00CF50B1" w:rsidP="00CF50B1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Rozhovor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2471CEBE" w14:textId="77777777" w:rsidR="00CF50B1" w:rsidRPr="00E565B8" w:rsidRDefault="00CF50B1" w:rsidP="00CF50B1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Precvičovanie</w:t>
            </w:r>
          </w:p>
        </w:tc>
      </w:tr>
      <w:tr w:rsidR="00CF50B1" w14:paraId="2C78BE4B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D6093E4" w14:textId="77777777" w:rsidR="00CF50B1" w:rsidRPr="00E565B8" w:rsidRDefault="00CF50B1" w:rsidP="00CF50B1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2D167303" w14:textId="3F185F5D" w:rsidR="00CF50B1" w:rsidRPr="00E565B8" w:rsidRDefault="00CF50B1" w:rsidP="00CF50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Problémový v</w:t>
            </w:r>
            <w:r w:rsidRPr="00E565B8">
              <w:rPr>
                <w:sz w:val="20"/>
                <w:szCs w:val="20"/>
              </w:rPr>
              <w:t>ýklad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51470431" w14:textId="77777777" w:rsidR="00CF50B1" w:rsidRPr="00E565B8" w:rsidRDefault="00CF50B1" w:rsidP="00CF50B1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Demonštrácia experimentu, postupu činnosti, ukážky riešenia úloh, zostavenia plánu</w:t>
            </w:r>
          </w:p>
        </w:tc>
      </w:tr>
      <w:tr w:rsidR="00CF50B1" w14:paraId="64AD4DFC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2F290BB4" w14:textId="7F6ECF05" w:rsidR="00CF50B1" w:rsidRPr="004A660E" w:rsidRDefault="004A660E" w:rsidP="00CF50B1">
            <w:pPr>
              <w:rPr>
                <w:b/>
                <w:bCs/>
                <w:sz w:val="20"/>
                <w:szCs w:val="20"/>
              </w:rPr>
            </w:pPr>
            <w:r w:rsidRPr="004A660E">
              <w:rPr>
                <w:b/>
                <w:bCs/>
                <w:sz w:val="20"/>
                <w:szCs w:val="20"/>
              </w:rPr>
              <w:t>Štylizácia písomností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54B2C4AB" w14:textId="4F0F066F" w:rsidR="00CF50B1" w:rsidRPr="00E565B8" w:rsidRDefault="00CF50B1" w:rsidP="00CF50B1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Zážitkové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92FAA83" w14:textId="77777777" w:rsidR="00CF50B1" w:rsidRPr="00E565B8" w:rsidRDefault="00CF50B1" w:rsidP="00CF50B1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Ukážky predmetov, javov, zobrazení</w:t>
            </w:r>
          </w:p>
        </w:tc>
      </w:tr>
      <w:tr w:rsidR="00CF50B1" w14:paraId="7314A41F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795BA0D" w14:textId="77777777" w:rsidR="00CF50B1" w:rsidRPr="00E565B8" w:rsidRDefault="00CF50B1" w:rsidP="00CF50B1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760F6813" w14:textId="0E76B1CF" w:rsidR="00CF50B1" w:rsidRPr="00E565B8" w:rsidRDefault="00CF50B1" w:rsidP="00CF50B1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Skúsenostné metódy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48189B8F" w14:textId="77777777" w:rsidR="00CF50B1" w:rsidRPr="00E565B8" w:rsidRDefault="00CF50B1" w:rsidP="00CF50B1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Cvičenie experimentálne</w:t>
            </w:r>
          </w:p>
        </w:tc>
      </w:tr>
      <w:tr w:rsidR="004A660E" w14:paraId="26E74F2A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9E93E08" w14:textId="3C54B164" w:rsidR="004A660E" w:rsidRPr="00E565B8" w:rsidRDefault="004A660E" w:rsidP="004A660E">
            <w:r w:rsidRPr="00E565B8">
              <w:t> </w:t>
            </w:r>
            <w:r w:rsidRPr="00E565B8">
              <w:rPr>
                <w:b/>
                <w:bCs/>
                <w:sz w:val="20"/>
                <w:szCs w:val="20"/>
              </w:rPr>
              <w:t>Zamestnanecké písomnosti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03FDB404" w14:textId="04055AB4" w:rsidR="004A660E" w:rsidRPr="00E565B8" w:rsidRDefault="004A660E" w:rsidP="004A660E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Praktické precvičovanie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36EFC1B7" w14:textId="77777777" w:rsidR="004A660E" w:rsidRPr="00E565B8" w:rsidRDefault="004A660E" w:rsidP="004A660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Písomné práce</w:t>
            </w:r>
          </w:p>
        </w:tc>
      </w:tr>
      <w:tr w:rsidR="004A660E" w14:paraId="48701462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12D4D541" w14:textId="77777777" w:rsidR="004A660E" w:rsidRPr="00E565B8" w:rsidRDefault="004A660E" w:rsidP="004A660E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0A05CDAC" w14:textId="518A0D58" w:rsidR="004A660E" w:rsidRPr="00E565B8" w:rsidRDefault="004A660E" w:rsidP="004A660E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Metóda riadeného objavovania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1BAFF5A9" w14:textId="4C58B0AB" w:rsidR="004A660E" w:rsidRPr="00E565B8" w:rsidRDefault="004A660E" w:rsidP="004A660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Termínovan</w:t>
            </w:r>
            <w:r>
              <w:rPr>
                <w:sz w:val="20"/>
                <w:szCs w:val="20"/>
              </w:rPr>
              <w:t>é</w:t>
            </w:r>
            <w:r w:rsidRPr="00E565B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projektové zadanie</w:t>
            </w:r>
          </w:p>
        </w:tc>
      </w:tr>
      <w:tr w:rsidR="004A660E" w14:paraId="7D41F360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ECAD217" w14:textId="0C2F0AA1" w:rsidR="004A660E" w:rsidRPr="00E565B8" w:rsidRDefault="004A660E" w:rsidP="004A660E">
            <w:r w:rsidRPr="00E565B8">
              <w:t> </w:t>
            </w:r>
            <w:r w:rsidR="00FF4E14" w:rsidRPr="00FF4E14">
              <w:rPr>
                <w:b/>
                <w:bCs/>
                <w:sz w:val="20"/>
                <w:szCs w:val="20"/>
              </w:rPr>
              <w:t>Vnútropodnikové písomnosti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15EA71B5" w14:textId="77777777" w:rsidR="004A660E" w:rsidRPr="00E565B8" w:rsidRDefault="004A660E" w:rsidP="004A660E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5E18ECD1" w14:textId="017E80AB" w:rsidR="004A660E" w:rsidRPr="00E565B8" w:rsidRDefault="004A660E" w:rsidP="004A660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 textom</w:t>
            </w:r>
          </w:p>
        </w:tc>
      </w:tr>
      <w:tr w:rsidR="004A660E" w14:paraId="138B31CD" w14:textId="77777777" w:rsidTr="00E565B8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622A7D4" w14:textId="77777777" w:rsidR="004A660E" w:rsidRPr="00E565B8" w:rsidRDefault="004A660E" w:rsidP="004A660E">
            <w:r w:rsidRPr="00E565B8"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5A8D56E4" w14:textId="77777777" w:rsidR="004A660E" w:rsidRPr="00E565B8" w:rsidRDefault="004A660E" w:rsidP="004A660E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B4B51B9" w14:textId="3DA0D04E" w:rsidR="004A660E" w:rsidRPr="00E565B8" w:rsidRDefault="004A660E" w:rsidP="004A660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Práca s</w:t>
            </w:r>
            <w:r>
              <w:rPr>
                <w:sz w:val="20"/>
                <w:szCs w:val="20"/>
              </w:rPr>
              <w:t> </w:t>
            </w:r>
            <w:r w:rsidRPr="00E565B8">
              <w:rPr>
                <w:sz w:val="20"/>
                <w:szCs w:val="20"/>
              </w:rPr>
              <w:t>Internetom</w:t>
            </w:r>
            <w:r>
              <w:rPr>
                <w:sz w:val="20"/>
                <w:szCs w:val="20"/>
              </w:rPr>
              <w:t xml:space="preserve">, odbornou lit. </w:t>
            </w:r>
          </w:p>
        </w:tc>
      </w:tr>
      <w:tr w:rsidR="004A660E" w14:paraId="5DCF19B6" w14:textId="77777777" w:rsidTr="00AF507D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52BEC9CE" w14:textId="77777777" w:rsidR="00FF4E14" w:rsidRPr="00E565B8" w:rsidRDefault="004A660E" w:rsidP="004A660E">
            <w:r w:rsidRPr="00E565B8">
              <w:t> </w:t>
            </w:r>
          </w:p>
          <w:p w14:paraId="1DCF9FF7" w14:textId="77777777" w:rsidR="00FF4E14" w:rsidRDefault="00FF4E14" w:rsidP="00FF4E1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Právne písomnosti</w:t>
            </w:r>
          </w:p>
          <w:p w14:paraId="5E02483B" w14:textId="637676F7" w:rsidR="004A660E" w:rsidRPr="00E565B8" w:rsidRDefault="004A660E" w:rsidP="004A660E"/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1899F992" w14:textId="77777777" w:rsidR="004A660E" w:rsidRPr="00E565B8" w:rsidRDefault="004A660E" w:rsidP="004A660E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6080C5C" w14:textId="3831B1E5" w:rsidR="004A660E" w:rsidRPr="00E565B8" w:rsidRDefault="004A660E" w:rsidP="004A660E">
            <w:pPr>
              <w:spacing w:line="0" w:lineRule="atLeast"/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Súťaže</w:t>
            </w:r>
          </w:p>
        </w:tc>
      </w:tr>
      <w:tr w:rsidR="004A660E" w14:paraId="74B56264" w14:textId="77777777" w:rsidTr="00AF507D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17FE8D7D" w14:textId="77777777" w:rsidR="00FF4E14" w:rsidRPr="00E565B8" w:rsidRDefault="004A660E" w:rsidP="004A660E">
            <w:r w:rsidRPr="00E565B8">
              <w:t> </w:t>
            </w:r>
          </w:p>
          <w:p w14:paraId="6874CD1E" w14:textId="77777777" w:rsidR="00FF4E14" w:rsidRDefault="00FF4E14" w:rsidP="00FF4E1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Cudzojazyčná korešpondencia</w:t>
            </w:r>
          </w:p>
          <w:p w14:paraId="6D1A315B" w14:textId="510A6CD8" w:rsidR="004A660E" w:rsidRPr="00E565B8" w:rsidRDefault="004A660E" w:rsidP="004A660E"/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12" w:space="0" w:color="auto"/>
            </w:tcBorders>
            <w:shd w:val="clear" w:color="auto" w:fill="auto"/>
            <w:vAlign w:val="center"/>
          </w:tcPr>
          <w:p w14:paraId="20E472E3" w14:textId="77777777" w:rsidR="004A660E" w:rsidRPr="00E565B8" w:rsidRDefault="004A660E" w:rsidP="004A660E">
            <w:pPr>
              <w:rPr>
                <w:sz w:val="20"/>
                <w:szCs w:val="20"/>
              </w:rPr>
            </w:pPr>
            <w:r w:rsidRPr="00E565B8">
              <w:rPr>
                <w:sz w:val="20"/>
                <w:szCs w:val="20"/>
              </w:rPr>
              <w:t> </w:t>
            </w: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771827A2" w14:textId="382DC406" w:rsidR="004A660E" w:rsidRPr="00E565B8" w:rsidRDefault="004A660E" w:rsidP="004A660E">
            <w:pPr>
              <w:spacing w:line="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Exkurzie</w:t>
            </w:r>
          </w:p>
        </w:tc>
      </w:tr>
      <w:tr w:rsidR="004A660E" w14:paraId="397CB684" w14:textId="77777777" w:rsidTr="00AF507D">
        <w:trPr>
          <w:trHeight w:val="310"/>
        </w:trPr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59DFA053" w14:textId="77777777" w:rsidR="004A660E" w:rsidRPr="00E565B8" w:rsidRDefault="004A660E" w:rsidP="004A660E"/>
        </w:tc>
        <w:tc>
          <w:tcPr>
            <w:tcW w:w="3005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1667E4" w14:textId="77777777" w:rsidR="004A660E" w:rsidRPr="00E565B8" w:rsidRDefault="004A660E" w:rsidP="004A660E">
            <w:pPr>
              <w:rPr>
                <w:sz w:val="20"/>
                <w:szCs w:val="20"/>
              </w:rPr>
            </w:pPr>
          </w:p>
        </w:tc>
        <w:tc>
          <w:tcPr>
            <w:tcW w:w="3005" w:type="dxa"/>
            <w:tcBorders>
              <w:top w:val="single" w:sz="4" w:space="0" w:color="D0CECE" w:themeColor="background2" w:themeShade="E6"/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3D9C8A91" w14:textId="77777777" w:rsidR="004A660E" w:rsidRDefault="004A660E" w:rsidP="004A660E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0E373842" w14:textId="77777777" w:rsidR="00BA5D71" w:rsidRDefault="00BA5D71">
      <w:pPr>
        <w:spacing w:before="120"/>
        <w:jc w:val="both"/>
        <w:rPr>
          <w:b/>
          <w:sz w:val="28"/>
          <w:szCs w:val="28"/>
        </w:rPr>
      </w:pPr>
    </w:p>
    <w:p w14:paraId="640C5C58" w14:textId="77777777" w:rsidR="009E396E" w:rsidRDefault="009E396E">
      <w:pPr>
        <w:spacing w:before="120"/>
        <w:jc w:val="both"/>
        <w:rPr>
          <w:b/>
          <w:sz w:val="28"/>
          <w:szCs w:val="28"/>
        </w:rPr>
      </w:pPr>
    </w:p>
    <w:p w14:paraId="24E1BD7E" w14:textId="77777777" w:rsidR="009E396E" w:rsidRDefault="009E396E">
      <w:pPr>
        <w:spacing w:before="120"/>
        <w:jc w:val="both"/>
        <w:rPr>
          <w:b/>
          <w:sz w:val="28"/>
          <w:szCs w:val="28"/>
        </w:rPr>
      </w:pPr>
    </w:p>
    <w:p w14:paraId="46E12A02" w14:textId="77777777" w:rsidR="009E396E" w:rsidRDefault="009E396E">
      <w:pPr>
        <w:spacing w:before="120"/>
        <w:jc w:val="both"/>
        <w:rPr>
          <w:b/>
          <w:sz w:val="28"/>
          <w:szCs w:val="28"/>
        </w:rPr>
      </w:pPr>
    </w:p>
    <w:p w14:paraId="1ACF7190" w14:textId="77777777" w:rsidR="009E396E" w:rsidRDefault="009E396E">
      <w:pPr>
        <w:spacing w:before="120"/>
        <w:jc w:val="both"/>
        <w:rPr>
          <w:b/>
          <w:sz w:val="28"/>
          <w:szCs w:val="28"/>
        </w:rPr>
      </w:pPr>
    </w:p>
    <w:p w14:paraId="0EEE8123" w14:textId="77777777" w:rsidR="009E396E" w:rsidRDefault="009E396E">
      <w:pPr>
        <w:spacing w:before="120"/>
        <w:jc w:val="both"/>
        <w:rPr>
          <w:b/>
          <w:sz w:val="28"/>
          <w:szCs w:val="28"/>
        </w:rPr>
      </w:pPr>
    </w:p>
    <w:p w14:paraId="283BFA04" w14:textId="77777777" w:rsidR="009E396E" w:rsidRDefault="009E396E">
      <w:pPr>
        <w:spacing w:before="120"/>
        <w:jc w:val="both"/>
        <w:rPr>
          <w:b/>
          <w:sz w:val="28"/>
          <w:szCs w:val="28"/>
        </w:rPr>
      </w:pPr>
    </w:p>
    <w:p w14:paraId="526B6348" w14:textId="77777777" w:rsidR="009E396E" w:rsidRDefault="009E396E">
      <w:pPr>
        <w:spacing w:before="120"/>
        <w:jc w:val="both"/>
        <w:rPr>
          <w:b/>
          <w:sz w:val="28"/>
          <w:szCs w:val="28"/>
        </w:rPr>
      </w:pPr>
    </w:p>
    <w:p w14:paraId="4F2108CB" w14:textId="77777777" w:rsidR="009E396E" w:rsidRDefault="009E396E">
      <w:pPr>
        <w:spacing w:before="120"/>
        <w:jc w:val="both"/>
        <w:rPr>
          <w:b/>
          <w:sz w:val="28"/>
          <w:szCs w:val="28"/>
        </w:rPr>
      </w:pPr>
    </w:p>
    <w:p w14:paraId="7775F4B2" w14:textId="77777777" w:rsidR="00916B9A" w:rsidRDefault="004449BC" w:rsidP="007C0692">
      <w:pPr>
        <w:spacing w:before="120" w:after="2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Učebné zdroje </w:t>
      </w:r>
    </w:p>
    <w:p w14:paraId="4603274C" w14:textId="77777777" w:rsidR="00C25CF3" w:rsidRDefault="00C25CF3" w:rsidP="00C25CF3">
      <w:pPr>
        <w:jc w:val="both"/>
      </w:pPr>
      <w:r>
        <w:tab/>
      </w:r>
      <w:r w:rsidRPr="00CA4551">
        <w:t>Učebnými zdrojmi predmetu sú bežne dostupné knihy, ktoré vychádzajú ako príručky k jednotlivým postupne preberaným programom a</w:t>
      </w:r>
      <w:r>
        <w:t> </w:t>
      </w:r>
      <w:r w:rsidRPr="00CA4551">
        <w:t>témam</w:t>
      </w:r>
      <w:r>
        <w:t>,</w:t>
      </w:r>
      <w:r w:rsidRPr="00CA4551">
        <w:t xml:space="preserve"> alebo odborné a populárno-náučné časopisy z odboru dostupné v knižniciach a novinových stánkoch. Ďalším veľkým zdrojom informácií pre žiakov je samotný internet a nekonečné množstvo  informačných článkov, ktoré sa žiaci učia samostatne vyhľadávať a overovať si ich hodnovernosť porovnávaním informácií z rôznych zdrojov pri praktickej práci na počítačoch a internete.</w:t>
      </w:r>
    </w:p>
    <w:p w14:paraId="0DDBA721" w14:textId="77777777" w:rsidR="009E396E" w:rsidRDefault="009E396E" w:rsidP="00C25CF3">
      <w:pPr>
        <w:jc w:val="both"/>
      </w:pPr>
    </w:p>
    <w:p w14:paraId="1D18C9D4" w14:textId="77777777" w:rsidR="00025BD5" w:rsidRDefault="00025BD5" w:rsidP="00C25CF3">
      <w:pPr>
        <w:jc w:val="both"/>
      </w:pPr>
    </w:p>
    <w:p w14:paraId="7360D7EC" w14:textId="77777777" w:rsidR="00CF50B1" w:rsidRDefault="00CF50B1" w:rsidP="00C25CF3">
      <w:pPr>
        <w:jc w:val="both"/>
      </w:pPr>
    </w:p>
    <w:tbl>
      <w:tblPr>
        <w:tblW w:w="9129" w:type="dxa"/>
        <w:tblBorders>
          <w:top w:val="thinThickSmallGap" w:sz="12" w:space="0" w:color="auto"/>
          <w:left w:val="thinThickSmallGap" w:sz="12" w:space="0" w:color="auto"/>
          <w:bottom w:val="single" w:sz="4" w:space="0" w:color="auto"/>
          <w:right w:val="thinThickSmallGap" w:sz="12" w:space="0" w:color="auto"/>
          <w:insideH w:val="single" w:sz="4" w:space="0" w:color="auto"/>
          <w:insideV w:val="thinThickSmallGap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3119"/>
        <w:gridCol w:w="1418"/>
        <w:gridCol w:w="1418"/>
        <w:gridCol w:w="1223"/>
      </w:tblGrid>
      <w:tr w:rsidR="00916B9A" w14:paraId="21A860E3" w14:textId="77777777" w:rsidTr="00C801AE">
        <w:tc>
          <w:tcPr>
            <w:tcW w:w="1951" w:type="dxa"/>
            <w:tcBorders>
              <w:bottom w:val="thinThickSmallGap" w:sz="12" w:space="0" w:color="auto"/>
            </w:tcBorders>
          </w:tcPr>
          <w:p w14:paraId="15A49726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Názov tematického celku</w:t>
            </w:r>
          </w:p>
        </w:tc>
        <w:tc>
          <w:tcPr>
            <w:tcW w:w="3119" w:type="dxa"/>
            <w:tcBorders>
              <w:bottom w:val="thinThickSmallGap" w:sz="12" w:space="0" w:color="auto"/>
            </w:tcBorders>
          </w:tcPr>
          <w:p w14:paraId="664748D2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Odborná literatúra</w:t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57C18D15" w14:textId="77777777" w:rsidR="00E818B9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Didaktická technika</w:t>
            </w:r>
          </w:p>
          <w:p w14:paraId="374E54F1" w14:textId="77777777" w:rsidR="00916B9A" w:rsidRPr="00E818B9" w:rsidRDefault="00E818B9" w:rsidP="00E818B9">
            <w:pPr>
              <w:tabs>
                <w:tab w:val="left" w:pos="145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1418" w:type="dxa"/>
            <w:tcBorders>
              <w:bottom w:val="thinThickSmallGap" w:sz="12" w:space="0" w:color="auto"/>
            </w:tcBorders>
          </w:tcPr>
          <w:p w14:paraId="531D741F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Materiálne výučbové prostriedky</w:t>
            </w:r>
          </w:p>
        </w:tc>
        <w:tc>
          <w:tcPr>
            <w:tcW w:w="1223" w:type="dxa"/>
            <w:tcBorders>
              <w:bottom w:val="thinThickSmallGap" w:sz="12" w:space="0" w:color="auto"/>
            </w:tcBorders>
          </w:tcPr>
          <w:p w14:paraId="2BFCA98C" w14:textId="77777777" w:rsidR="00916B9A" w:rsidRDefault="00916B9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Ďalšie zdroje</w:t>
            </w:r>
          </w:p>
          <w:p w14:paraId="170122FF" w14:textId="77777777" w:rsidR="00916B9A" w:rsidRDefault="00916B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(internet, knižnica, ...</w:t>
            </w:r>
            <w:r w:rsidR="00BA5D71">
              <w:rPr>
                <w:sz w:val="20"/>
                <w:szCs w:val="20"/>
              </w:rPr>
              <w:t>)</w:t>
            </w:r>
          </w:p>
        </w:tc>
      </w:tr>
      <w:tr w:rsidR="00C801AE" w14:paraId="4ACA7A64" w14:textId="77777777" w:rsidTr="00C801AE">
        <w:tc>
          <w:tcPr>
            <w:tcW w:w="1951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5616978F" w14:textId="77777777" w:rsidR="00C801AE" w:rsidRDefault="00C801AE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Úvod</w:t>
            </w:r>
          </w:p>
          <w:p w14:paraId="7EBBEA62" w14:textId="77777777" w:rsidR="00D34C37" w:rsidRDefault="00D34C37">
            <w:pPr>
              <w:rPr>
                <w:b/>
                <w:bCs/>
                <w:sz w:val="20"/>
                <w:szCs w:val="20"/>
              </w:rPr>
            </w:pPr>
          </w:p>
          <w:p w14:paraId="5399AC8C" w14:textId="0A1BACCA" w:rsidR="00D34C37" w:rsidRPr="004D6342" w:rsidRDefault="00D34C37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Písomnosti v oblasti platobného styku</w:t>
            </w:r>
          </w:p>
        </w:tc>
        <w:tc>
          <w:tcPr>
            <w:tcW w:w="3119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719819BC" w14:textId="5937F4F5" w:rsidR="00AC31B2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Ďurišová H.</w:t>
            </w:r>
            <w:r w:rsidR="00AC31B2">
              <w:rPr>
                <w:sz w:val="20"/>
                <w:szCs w:val="20"/>
              </w:rPr>
              <w:t xml:space="preserve"> – Sehnalová J.</w:t>
            </w:r>
            <w:r w:rsidRPr="00C801AE">
              <w:rPr>
                <w:sz w:val="20"/>
                <w:szCs w:val="20"/>
              </w:rPr>
              <w:t>:</w:t>
            </w:r>
            <w:r w:rsidR="00B82A1E">
              <w:rPr>
                <w:sz w:val="20"/>
                <w:szCs w:val="20"/>
              </w:rPr>
              <w:t xml:space="preserve"> </w:t>
            </w:r>
            <w:r w:rsidR="00B82A1E" w:rsidRPr="00C801AE">
              <w:rPr>
                <w:sz w:val="20"/>
                <w:szCs w:val="20"/>
              </w:rPr>
              <w:t xml:space="preserve">Technika administratívy pre </w:t>
            </w:r>
            <w:r w:rsidR="00DC74DC">
              <w:rPr>
                <w:sz w:val="20"/>
                <w:szCs w:val="20"/>
              </w:rPr>
              <w:t>1</w:t>
            </w:r>
            <w:r w:rsidR="00B82A1E" w:rsidRPr="00C801AE">
              <w:rPr>
                <w:sz w:val="20"/>
                <w:szCs w:val="20"/>
              </w:rPr>
              <w:t xml:space="preserve">. </w:t>
            </w:r>
            <w:r w:rsidR="00AC31B2">
              <w:rPr>
                <w:sz w:val="20"/>
                <w:szCs w:val="20"/>
              </w:rPr>
              <w:t xml:space="preserve">až 4. </w:t>
            </w:r>
            <w:r w:rsidR="00B82A1E" w:rsidRPr="00C801AE">
              <w:rPr>
                <w:sz w:val="20"/>
                <w:szCs w:val="20"/>
              </w:rPr>
              <w:t>ročník obchodných akadémií, SPN Bratislava</w:t>
            </w:r>
            <w:r w:rsidR="00AC31B2">
              <w:rPr>
                <w:sz w:val="20"/>
                <w:szCs w:val="20"/>
              </w:rPr>
              <w:t xml:space="preserve">, </w:t>
            </w:r>
            <w:proofErr w:type="spellStart"/>
            <w:r w:rsidR="00AC31B2">
              <w:rPr>
                <w:sz w:val="20"/>
                <w:szCs w:val="20"/>
              </w:rPr>
              <w:t>Expol</w:t>
            </w:r>
            <w:proofErr w:type="spellEnd"/>
            <w:r w:rsidR="00AC31B2">
              <w:rPr>
                <w:sz w:val="20"/>
                <w:szCs w:val="20"/>
              </w:rPr>
              <w:t xml:space="preserve"> </w:t>
            </w:r>
            <w:proofErr w:type="spellStart"/>
            <w:r w:rsidR="00AC31B2">
              <w:rPr>
                <w:sz w:val="20"/>
                <w:szCs w:val="20"/>
              </w:rPr>
              <w:t>Pedagogika,s.r.o</w:t>
            </w:r>
            <w:proofErr w:type="spellEnd"/>
            <w:r w:rsidR="00AC31B2">
              <w:rPr>
                <w:sz w:val="20"/>
                <w:szCs w:val="20"/>
              </w:rPr>
              <w:t xml:space="preserve">., </w:t>
            </w:r>
          </w:p>
          <w:p w14:paraId="4213B7F3" w14:textId="293D32F9" w:rsidR="00DC74DC" w:rsidRDefault="00DC74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2005, ISBN 80-89003-79-6</w:t>
            </w:r>
          </w:p>
          <w:p w14:paraId="3D8C21F7" w14:textId="52BD452D" w:rsidR="00AC31B2" w:rsidRDefault="00AC31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2008, </w:t>
            </w:r>
            <w:r w:rsidRPr="00C801AE">
              <w:rPr>
                <w:sz w:val="20"/>
                <w:szCs w:val="20"/>
              </w:rPr>
              <w:t xml:space="preserve">ISBN </w:t>
            </w:r>
            <w:r>
              <w:rPr>
                <w:sz w:val="20"/>
                <w:szCs w:val="20"/>
              </w:rPr>
              <w:t>97</w:t>
            </w:r>
            <w:r w:rsidRPr="00C801AE">
              <w:rPr>
                <w:sz w:val="20"/>
                <w:szCs w:val="20"/>
              </w:rPr>
              <w:t>8-8</w:t>
            </w:r>
            <w:r>
              <w:rPr>
                <w:sz w:val="20"/>
                <w:szCs w:val="20"/>
              </w:rPr>
              <w:t>0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C801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91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118-8,</w:t>
            </w:r>
          </w:p>
          <w:p w14:paraId="497D46A8" w14:textId="4190CD85" w:rsidR="00C801AE" w:rsidRPr="00C801AE" w:rsidRDefault="00AC31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2009, </w:t>
            </w:r>
            <w:r w:rsidRPr="00C801AE">
              <w:rPr>
                <w:sz w:val="20"/>
                <w:szCs w:val="20"/>
              </w:rPr>
              <w:t xml:space="preserve">ISBN </w:t>
            </w:r>
            <w:r>
              <w:rPr>
                <w:sz w:val="20"/>
                <w:szCs w:val="20"/>
              </w:rPr>
              <w:t>97</w:t>
            </w:r>
            <w:r w:rsidRPr="00C801AE">
              <w:rPr>
                <w:sz w:val="20"/>
                <w:szCs w:val="20"/>
              </w:rPr>
              <w:t>8-8</w:t>
            </w:r>
            <w:r>
              <w:rPr>
                <w:sz w:val="20"/>
                <w:szCs w:val="20"/>
              </w:rPr>
              <w:t>0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C801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91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157-7, 2021, </w:t>
            </w:r>
            <w:r w:rsidRPr="00C801AE">
              <w:rPr>
                <w:sz w:val="20"/>
                <w:szCs w:val="20"/>
              </w:rPr>
              <w:t xml:space="preserve">ISBN </w:t>
            </w:r>
            <w:r>
              <w:rPr>
                <w:sz w:val="20"/>
                <w:szCs w:val="20"/>
              </w:rPr>
              <w:t>97</w:t>
            </w:r>
            <w:r w:rsidRPr="00C801AE">
              <w:rPr>
                <w:sz w:val="20"/>
                <w:szCs w:val="20"/>
              </w:rPr>
              <w:t>8-8</w:t>
            </w:r>
            <w:r>
              <w:rPr>
                <w:sz w:val="20"/>
                <w:szCs w:val="20"/>
              </w:rPr>
              <w:t>0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</w:t>
            </w:r>
            <w:r w:rsidRPr="00C801AE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91</w:t>
            </w:r>
            <w:r w:rsidRPr="00C801A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252-9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660C8607" w14:textId="77777777"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Tabule</w:t>
            </w:r>
          </w:p>
        </w:tc>
        <w:tc>
          <w:tcPr>
            <w:tcW w:w="1418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097EA312" w14:textId="77777777"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Odborné časopisy </w:t>
            </w:r>
          </w:p>
        </w:tc>
        <w:tc>
          <w:tcPr>
            <w:tcW w:w="1223" w:type="dxa"/>
            <w:tcBorders>
              <w:top w:val="thinThickSmallGap" w:sz="12" w:space="0" w:color="auto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5A42ABED" w14:textId="77777777" w:rsidR="00C801AE" w:rsidRPr="00C801AE" w:rsidRDefault="00C801AE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Internet </w:t>
            </w:r>
          </w:p>
        </w:tc>
      </w:tr>
      <w:tr w:rsidR="00D34C37" w14:paraId="4F0AB66E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54C61941" w14:textId="30ABCA7F" w:rsidR="00D34C37" w:rsidRPr="00C801AE" w:rsidRDefault="00D34C37" w:rsidP="00D34C3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Písomnosti v oblasti reklamy a propagácie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4EC3C507" w14:textId="2071B579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Líšková – </w:t>
            </w:r>
            <w:proofErr w:type="spellStart"/>
            <w:r w:rsidRPr="00C801AE">
              <w:rPr>
                <w:sz w:val="20"/>
                <w:szCs w:val="20"/>
              </w:rPr>
              <w:t>Kukulová</w:t>
            </w:r>
            <w:proofErr w:type="spellEnd"/>
            <w:r w:rsidRPr="00C801AE">
              <w:rPr>
                <w:sz w:val="20"/>
                <w:szCs w:val="20"/>
              </w:rPr>
              <w:t xml:space="preserve"> S.:</w:t>
            </w:r>
            <w:r>
              <w:rPr>
                <w:sz w:val="20"/>
                <w:szCs w:val="20"/>
              </w:rPr>
              <w:t xml:space="preserve"> </w:t>
            </w:r>
            <w:r w:rsidRPr="00C801AE">
              <w:rPr>
                <w:sz w:val="20"/>
                <w:szCs w:val="20"/>
              </w:rPr>
              <w:t>Praktická korešpondencia,</w:t>
            </w:r>
            <w:r>
              <w:rPr>
                <w:sz w:val="20"/>
                <w:szCs w:val="20"/>
              </w:rPr>
              <w:t xml:space="preserve"> </w:t>
            </w:r>
            <w:r w:rsidRPr="00C801AE">
              <w:rPr>
                <w:sz w:val="20"/>
                <w:szCs w:val="20"/>
              </w:rPr>
              <w:t>SPN, 2003, ISBN 80-10-00219-4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476A8565" w14:textId="4130516C" w:rsidR="00D34C37" w:rsidRPr="00C801AE" w:rsidRDefault="00D34C37" w:rsidP="00D34C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5C8C4417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Skutočné predmety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C1CFC60" w14:textId="0EB9DC8D" w:rsidR="00D34C37" w:rsidRPr="00C801AE" w:rsidRDefault="00D34C37" w:rsidP="00D34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C801AE">
              <w:rPr>
                <w:sz w:val="20"/>
                <w:szCs w:val="20"/>
              </w:rPr>
              <w:t xml:space="preserve">ýučbový program </w:t>
            </w:r>
          </w:p>
        </w:tc>
      </w:tr>
      <w:tr w:rsidR="00D34C37" w14:paraId="72412C6D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690585B5" w14:textId="35277B6A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13E7523D" w14:textId="4F322C8C" w:rsidR="00D34C37" w:rsidRPr="00C801AE" w:rsidRDefault="00D34C37" w:rsidP="00D34C37">
            <w:pPr>
              <w:rPr>
                <w:sz w:val="20"/>
                <w:szCs w:val="20"/>
              </w:rPr>
            </w:pPr>
            <w:r w:rsidRPr="002941EF">
              <w:rPr>
                <w:sz w:val="20"/>
                <w:szCs w:val="20"/>
              </w:rPr>
              <w:t>STN 01 6910  Pravidlá písania a úpravy písomností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C4AADB3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Písacie potreby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47F68711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 xml:space="preserve">Ilustrácie 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57A86540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D34C37" w14:paraId="7F917596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49524C2E" w14:textId="12FECEBD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754160D7" w14:textId="2D6896E6" w:rsidR="00D34C37" w:rsidRPr="00C801AE" w:rsidRDefault="00D34C37" w:rsidP="00D34C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682D1A07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Rýchloviazače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54C7D8C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Učebnice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02793922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D34C37" w14:paraId="1333636F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0A58EA18" w14:textId="544DD89D" w:rsidR="00D34C37" w:rsidRPr="00C801AE" w:rsidRDefault="00D34C37" w:rsidP="00D34C37">
            <w:pPr>
              <w:rPr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Písomnosti v oblasti nákupu a predaja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101942CF" w14:textId="4B6EA094" w:rsidR="00D34C37" w:rsidRPr="00C801AE" w:rsidRDefault="00D34C37" w:rsidP="00D34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Ľ. </w:t>
            </w:r>
            <w:proofErr w:type="spellStart"/>
            <w:r>
              <w:rPr>
                <w:sz w:val="20"/>
                <w:szCs w:val="20"/>
              </w:rPr>
              <w:t>Jancíková</w:t>
            </w:r>
            <w:proofErr w:type="spellEnd"/>
            <w:r>
              <w:rPr>
                <w:sz w:val="20"/>
                <w:szCs w:val="20"/>
              </w:rPr>
              <w:t xml:space="preserve">, M. </w:t>
            </w:r>
            <w:proofErr w:type="spellStart"/>
            <w:r>
              <w:rPr>
                <w:sz w:val="20"/>
                <w:szCs w:val="20"/>
              </w:rPr>
              <w:t>Kotrusová</w:t>
            </w:r>
            <w:proofErr w:type="spellEnd"/>
            <w:r>
              <w:rPr>
                <w:sz w:val="20"/>
                <w:szCs w:val="20"/>
              </w:rPr>
              <w:t>: Hospodárska korešpondencia pre 3. roč. OA, Elán BA, 2009, ISBN 978-80-85331-59-2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3424B97F" w14:textId="7FB8D319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Monitory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7FECFCBF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Pracovné listy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41A933C2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D34C37" w14:paraId="6170FA69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357A5784" w14:textId="497BE277" w:rsidR="00D34C37" w:rsidRPr="00C801AE" w:rsidRDefault="00D34C37" w:rsidP="00D34C37">
            <w:pPr>
              <w:rPr>
                <w:sz w:val="20"/>
                <w:szCs w:val="20"/>
              </w:rPr>
            </w:pPr>
            <w:r w:rsidRPr="004A660E">
              <w:rPr>
                <w:b/>
                <w:bCs/>
                <w:sz w:val="20"/>
                <w:szCs w:val="20"/>
              </w:rPr>
              <w:t>Štylizácia písomností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317C33A7" w14:textId="39AF524F" w:rsidR="00D34C37" w:rsidRPr="00C801AE" w:rsidRDefault="00D34C37" w:rsidP="00D34C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04D65933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PC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2E28B09A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Učebné texty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A0BCAD3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D34C37" w14:paraId="1D5C805A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0C329C21" w14:textId="498426C1" w:rsidR="00D34C37" w:rsidRDefault="00D34C37" w:rsidP="00D34C37">
            <w:pPr>
              <w:rPr>
                <w:b/>
                <w:bCs/>
                <w:sz w:val="20"/>
                <w:szCs w:val="20"/>
              </w:rPr>
            </w:pPr>
            <w:r w:rsidRPr="004D6342">
              <w:rPr>
                <w:b/>
                <w:bCs/>
                <w:sz w:val="20"/>
                <w:szCs w:val="20"/>
              </w:rPr>
              <w:t>Zamestnanecké písomnosti</w:t>
            </w:r>
          </w:p>
          <w:p w14:paraId="664C989D" w14:textId="77777777" w:rsidR="00D34C37" w:rsidRDefault="00D34C37" w:rsidP="00D34C37">
            <w:pPr>
              <w:rPr>
                <w:b/>
                <w:bCs/>
                <w:sz w:val="20"/>
                <w:szCs w:val="20"/>
              </w:rPr>
            </w:pPr>
          </w:p>
          <w:p w14:paraId="46436E5A" w14:textId="2387A53D" w:rsidR="00D34C37" w:rsidRPr="00C801AE" w:rsidRDefault="00D34C37" w:rsidP="00D34C37">
            <w:pPr>
              <w:rPr>
                <w:sz w:val="20"/>
                <w:szCs w:val="20"/>
              </w:rPr>
            </w:pPr>
            <w:r w:rsidRPr="00FF4E14">
              <w:rPr>
                <w:b/>
                <w:bCs/>
                <w:sz w:val="20"/>
                <w:szCs w:val="20"/>
              </w:rPr>
              <w:t>Vnútropodnikové písomnosti</w:t>
            </w:r>
            <w:r>
              <w:rPr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031E140F" w14:textId="30305572" w:rsidR="00D34C37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Ďurišová H.</w:t>
            </w:r>
            <w:r>
              <w:rPr>
                <w:sz w:val="20"/>
                <w:szCs w:val="20"/>
              </w:rPr>
              <w:t xml:space="preserve">, M. </w:t>
            </w:r>
            <w:proofErr w:type="spellStart"/>
            <w:r>
              <w:rPr>
                <w:sz w:val="20"/>
                <w:szCs w:val="20"/>
              </w:rPr>
              <w:t>Kuláková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Sehnalová</w:t>
            </w:r>
            <w:proofErr w:type="spellEnd"/>
            <w:r>
              <w:rPr>
                <w:sz w:val="20"/>
                <w:szCs w:val="20"/>
              </w:rPr>
              <w:t xml:space="preserve"> J.</w:t>
            </w:r>
            <w:r w:rsidRPr="00C801A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Administratíva </w:t>
            </w:r>
            <w:proofErr w:type="spellStart"/>
            <w:r>
              <w:rPr>
                <w:sz w:val="20"/>
                <w:szCs w:val="20"/>
              </w:rPr>
              <w:t>akorešpondencia</w:t>
            </w:r>
            <w:proofErr w:type="spellEnd"/>
            <w:r>
              <w:rPr>
                <w:sz w:val="20"/>
                <w:szCs w:val="20"/>
              </w:rPr>
              <w:t xml:space="preserve"> pre 3. r</w:t>
            </w:r>
            <w:r w:rsidRPr="00C801AE">
              <w:rPr>
                <w:sz w:val="20"/>
                <w:szCs w:val="20"/>
              </w:rPr>
              <w:t xml:space="preserve">očník </w:t>
            </w:r>
            <w:proofErr w:type="spellStart"/>
            <w:r>
              <w:rPr>
                <w:sz w:val="20"/>
                <w:szCs w:val="20"/>
              </w:rPr>
              <w:t>OA</w:t>
            </w:r>
            <w:proofErr w:type="spellEnd"/>
            <w:r w:rsidRPr="00C801A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Expol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Pedagogika,s.r.o</w:t>
            </w:r>
            <w:proofErr w:type="spellEnd"/>
            <w:r>
              <w:rPr>
                <w:sz w:val="20"/>
                <w:szCs w:val="20"/>
              </w:rPr>
              <w:t xml:space="preserve">., </w:t>
            </w:r>
          </w:p>
          <w:p w14:paraId="33F4258B" w14:textId="3617891A" w:rsidR="00D34C37" w:rsidRDefault="00D34C37" w:rsidP="00D34C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2009, ISBN 978-80-8091-157-7</w:t>
            </w:r>
          </w:p>
          <w:p w14:paraId="23ED553A" w14:textId="15F57512" w:rsidR="00D34C37" w:rsidRPr="00C801AE" w:rsidRDefault="00D34C37" w:rsidP="00D34C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62EB6670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single" w:sz="4" w:space="0" w:color="auto"/>
            </w:tcBorders>
            <w:shd w:val="clear" w:color="auto" w:fill="auto"/>
            <w:vAlign w:val="center"/>
          </w:tcPr>
          <w:p w14:paraId="7BC5C4C1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4" w:space="0" w:color="D0CECE" w:themeColor="background2" w:themeShade="E6"/>
              <w:right w:val="thinThickSmallGap" w:sz="12" w:space="0" w:color="auto"/>
            </w:tcBorders>
            <w:shd w:val="clear" w:color="auto" w:fill="auto"/>
            <w:vAlign w:val="center"/>
          </w:tcPr>
          <w:p w14:paraId="6D1A19CB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  <w:tr w:rsidR="00D34C37" w14:paraId="50ACDE47" w14:textId="77777777" w:rsidTr="00C801AE">
        <w:tc>
          <w:tcPr>
            <w:tcW w:w="1951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22A9D" w14:textId="23060237" w:rsidR="00D34C37" w:rsidRDefault="00D34C37" w:rsidP="00D34C3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Právne písomnosti</w:t>
            </w:r>
          </w:p>
          <w:p w14:paraId="7B2FF37B" w14:textId="77777777" w:rsidR="00D34C37" w:rsidRDefault="00D34C37" w:rsidP="00D34C37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40EF520E" w14:textId="2A2DBEC7" w:rsidR="00D34C37" w:rsidRPr="00C801AE" w:rsidRDefault="00D34C37" w:rsidP="00D34C37">
            <w:pPr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Cudzojazyčná korešpondencia</w:t>
            </w:r>
          </w:p>
        </w:tc>
        <w:tc>
          <w:tcPr>
            <w:tcW w:w="3119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C851" w14:textId="14F35CF5" w:rsidR="00D34C37" w:rsidRPr="00C801AE" w:rsidRDefault="00D34C37" w:rsidP="00D34C37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08E1E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8BB56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  <w:tc>
          <w:tcPr>
            <w:tcW w:w="1223" w:type="dxa"/>
            <w:tcBorders>
              <w:top w:val="single" w:sz="4" w:space="0" w:color="D0CECE" w:themeColor="background2" w:themeShade="E6"/>
              <w:left w:val="thinThickSmallGap" w:sz="12" w:space="0" w:color="auto"/>
              <w:bottom w:val="single" w:sz="12" w:space="0" w:color="auto"/>
              <w:right w:val="thinThickSmallGap" w:sz="12" w:space="0" w:color="auto"/>
            </w:tcBorders>
            <w:shd w:val="clear" w:color="auto" w:fill="auto"/>
            <w:vAlign w:val="center"/>
          </w:tcPr>
          <w:p w14:paraId="6347B30D" w14:textId="77777777" w:rsidR="00D34C37" w:rsidRPr="00C801AE" w:rsidRDefault="00D34C37" w:rsidP="00D34C37">
            <w:pPr>
              <w:rPr>
                <w:sz w:val="20"/>
                <w:szCs w:val="20"/>
              </w:rPr>
            </w:pPr>
            <w:r w:rsidRPr="00C801AE">
              <w:rPr>
                <w:sz w:val="20"/>
                <w:szCs w:val="20"/>
              </w:rPr>
              <w:t> </w:t>
            </w:r>
          </w:p>
        </w:tc>
      </w:tr>
    </w:tbl>
    <w:p w14:paraId="02D3F0C2" w14:textId="77777777" w:rsidR="00934282" w:rsidRDefault="00934282" w:rsidP="004449BC"/>
    <w:sectPr w:rsidR="0093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chnic">
    <w:altName w:val="Symbol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EE"/>
    <w:family w:val="roman"/>
    <w:pitch w:val="variable"/>
    <w:sig w:usb0="00000000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81481"/>
    <w:multiLevelType w:val="multilevel"/>
    <w:tmpl w:val="6D76E74C"/>
    <w:lvl w:ilvl="0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1D74A7"/>
    <w:multiLevelType w:val="hybridMultilevel"/>
    <w:tmpl w:val="0E6C96BA"/>
    <w:lvl w:ilvl="0" w:tplc="A8AC7DFE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Technic" w:hAnsi="Technic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F46F0"/>
    <w:multiLevelType w:val="hybridMultilevel"/>
    <w:tmpl w:val="5F5825AA"/>
    <w:lvl w:ilvl="0" w:tplc="6AD4CB90">
      <w:start w:val="1"/>
      <w:numFmt w:val="bullet"/>
      <w:lvlText w:val=""/>
      <w:lvlJc w:val="left"/>
      <w:pPr>
        <w:ind w:left="720" w:hanging="360"/>
      </w:pPr>
      <w:rPr>
        <w:rFonts w:ascii="Wingdings" w:hAnsi="Wingdings" w:hint="default"/>
        <w:b/>
        <w:i w:val="0"/>
        <w:color w:val="1F497D"/>
        <w:sz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54C2A"/>
    <w:multiLevelType w:val="multilevel"/>
    <w:tmpl w:val="AF3C1710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414AC"/>
    <w:multiLevelType w:val="hybridMultilevel"/>
    <w:tmpl w:val="D8A82AC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D6ED6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DA5E4F"/>
    <w:multiLevelType w:val="hybridMultilevel"/>
    <w:tmpl w:val="91AA9916"/>
    <w:lvl w:ilvl="0" w:tplc="A4CCAFC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FFD097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3E7279"/>
    <w:multiLevelType w:val="multilevel"/>
    <w:tmpl w:val="2536ED48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346A7A55"/>
    <w:multiLevelType w:val="hybridMultilevel"/>
    <w:tmpl w:val="B0E4BBEE"/>
    <w:lvl w:ilvl="0" w:tplc="DD1C17E6">
      <w:start w:val="1"/>
      <w:numFmt w:val="decimal"/>
      <w:lvlText w:val="%1."/>
      <w:lvlJc w:val="right"/>
      <w:pPr>
        <w:tabs>
          <w:tab w:val="num" w:pos="397"/>
        </w:tabs>
        <w:ind w:left="397" w:hanging="227"/>
      </w:pPr>
      <w:rPr>
        <w:rFonts w:hint="default"/>
      </w:rPr>
    </w:lvl>
    <w:lvl w:ilvl="1" w:tplc="5C36F08E">
      <w:start w:val="1"/>
      <w:numFmt w:val="decimal"/>
      <w:lvlText w:val="%2."/>
      <w:lvlJc w:val="right"/>
      <w:pPr>
        <w:tabs>
          <w:tab w:val="num" w:pos="397"/>
        </w:tabs>
        <w:ind w:left="397" w:hanging="227"/>
      </w:pPr>
      <w:rPr>
        <w:rFonts w:ascii="Times New Roman" w:hAnsi="Times New Roman" w:hint="default"/>
        <w:sz w:val="24"/>
        <w:szCs w:val="24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C23B2F"/>
    <w:multiLevelType w:val="hybridMultilevel"/>
    <w:tmpl w:val="A542433E"/>
    <w:lvl w:ilvl="0" w:tplc="2E143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C87E5E"/>
    <w:multiLevelType w:val="hybridMultilevel"/>
    <w:tmpl w:val="08C250EE"/>
    <w:lvl w:ilvl="0" w:tplc="9D2C3022">
      <w:start w:val="6463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53A234A4"/>
    <w:multiLevelType w:val="hybridMultilevel"/>
    <w:tmpl w:val="D0BEC0B8"/>
    <w:lvl w:ilvl="0" w:tplc="2E1435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BE41E8"/>
    <w:multiLevelType w:val="hybridMultilevel"/>
    <w:tmpl w:val="328EEE0A"/>
    <w:lvl w:ilvl="0" w:tplc="2FE0F926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91736"/>
    <w:multiLevelType w:val="hybridMultilevel"/>
    <w:tmpl w:val="61A0A7A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19376586">
    <w:abstractNumId w:val="6"/>
  </w:num>
  <w:num w:numId="2" w16cid:durableId="421952549">
    <w:abstractNumId w:val="7"/>
  </w:num>
  <w:num w:numId="3" w16cid:durableId="1640963490">
    <w:abstractNumId w:val="3"/>
  </w:num>
  <w:num w:numId="4" w16cid:durableId="1390808747">
    <w:abstractNumId w:val="0"/>
  </w:num>
  <w:num w:numId="5" w16cid:durableId="677972783">
    <w:abstractNumId w:val="5"/>
  </w:num>
  <w:num w:numId="6" w16cid:durableId="2129423291">
    <w:abstractNumId w:val="11"/>
  </w:num>
  <w:num w:numId="7" w16cid:durableId="123366437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24318562">
    <w:abstractNumId w:val="4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3880538">
    <w:abstractNumId w:val="1"/>
  </w:num>
  <w:num w:numId="10" w16cid:durableId="161906744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9821876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64118172">
    <w:abstractNumId w:val="2"/>
  </w:num>
  <w:num w:numId="13" w16cid:durableId="1808350000">
    <w:abstractNumId w:val="9"/>
  </w:num>
  <w:num w:numId="14" w16cid:durableId="876503888">
    <w:abstractNumId w:val="8"/>
  </w:num>
  <w:num w:numId="15" w16cid:durableId="17999114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B9A"/>
    <w:rsid w:val="00012D51"/>
    <w:rsid w:val="0001730A"/>
    <w:rsid w:val="00025BD5"/>
    <w:rsid w:val="00044179"/>
    <w:rsid w:val="00050493"/>
    <w:rsid w:val="00062B66"/>
    <w:rsid w:val="000F669F"/>
    <w:rsid w:val="001220FD"/>
    <w:rsid w:val="00135180"/>
    <w:rsid w:val="001556FE"/>
    <w:rsid w:val="001564AF"/>
    <w:rsid w:val="00177F7F"/>
    <w:rsid w:val="001C5C5F"/>
    <w:rsid w:val="001D6A3B"/>
    <w:rsid w:val="00223CCF"/>
    <w:rsid w:val="00231C06"/>
    <w:rsid w:val="002349AD"/>
    <w:rsid w:val="00285A17"/>
    <w:rsid w:val="002941EF"/>
    <w:rsid w:val="002B4AB6"/>
    <w:rsid w:val="002D6A00"/>
    <w:rsid w:val="002E772D"/>
    <w:rsid w:val="003163B3"/>
    <w:rsid w:val="003522B2"/>
    <w:rsid w:val="0036097B"/>
    <w:rsid w:val="003763DD"/>
    <w:rsid w:val="00394639"/>
    <w:rsid w:val="00440CAD"/>
    <w:rsid w:val="004449BC"/>
    <w:rsid w:val="00470F49"/>
    <w:rsid w:val="004A660E"/>
    <w:rsid w:val="004D6342"/>
    <w:rsid w:val="004F43F6"/>
    <w:rsid w:val="00532C23"/>
    <w:rsid w:val="00567CE2"/>
    <w:rsid w:val="00582A3D"/>
    <w:rsid w:val="005F41F0"/>
    <w:rsid w:val="00621B2A"/>
    <w:rsid w:val="0074073C"/>
    <w:rsid w:val="00742754"/>
    <w:rsid w:val="00754FB9"/>
    <w:rsid w:val="00793FDA"/>
    <w:rsid w:val="007B68BA"/>
    <w:rsid w:val="007C0692"/>
    <w:rsid w:val="00867482"/>
    <w:rsid w:val="00872B71"/>
    <w:rsid w:val="00883385"/>
    <w:rsid w:val="008A412F"/>
    <w:rsid w:val="008C0479"/>
    <w:rsid w:val="008E0BAF"/>
    <w:rsid w:val="00916B9A"/>
    <w:rsid w:val="00934282"/>
    <w:rsid w:val="0093478F"/>
    <w:rsid w:val="00967356"/>
    <w:rsid w:val="009777ED"/>
    <w:rsid w:val="00977BB1"/>
    <w:rsid w:val="009924B2"/>
    <w:rsid w:val="009D6D75"/>
    <w:rsid w:val="009E396E"/>
    <w:rsid w:val="00A417A7"/>
    <w:rsid w:val="00A71313"/>
    <w:rsid w:val="00AA4EF3"/>
    <w:rsid w:val="00AB4230"/>
    <w:rsid w:val="00AC31B2"/>
    <w:rsid w:val="00AC5B96"/>
    <w:rsid w:val="00AF507D"/>
    <w:rsid w:val="00B07D45"/>
    <w:rsid w:val="00B11BE1"/>
    <w:rsid w:val="00B42BCF"/>
    <w:rsid w:val="00B82A1E"/>
    <w:rsid w:val="00BA5D71"/>
    <w:rsid w:val="00BC386C"/>
    <w:rsid w:val="00BD152A"/>
    <w:rsid w:val="00BD3095"/>
    <w:rsid w:val="00BE2BDB"/>
    <w:rsid w:val="00BF0504"/>
    <w:rsid w:val="00C25CF3"/>
    <w:rsid w:val="00C3012D"/>
    <w:rsid w:val="00C619BB"/>
    <w:rsid w:val="00C801AE"/>
    <w:rsid w:val="00C86E62"/>
    <w:rsid w:val="00C92039"/>
    <w:rsid w:val="00CB0218"/>
    <w:rsid w:val="00CE560E"/>
    <w:rsid w:val="00CF16E2"/>
    <w:rsid w:val="00CF50B1"/>
    <w:rsid w:val="00D34C37"/>
    <w:rsid w:val="00D55940"/>
    <w:rsid w:val="00D60207"/>
    <w:rsid w:val="00DC74DC"/>
    <w:rsid w:val="00DE2304"/>
    <w:rsid w:val="00E10829"/>
    <w:rsid w:val="00E35F22"/>
    <w:rsid w:val="00E525EA"/>
    <w:rsid w:val="00E565B8"/>
    <w:rsid w:val="00E71FAB"/>
    <w:rsid w:val="00E802A8"/>
    <w:rsid w:val="00E8087D"/>
    <w:rsid w:val="00E818B9"/>
    <w:rsid w:val="00EB5FA0"/>
    <w:rsid w:val="00EE4506"/>
    <w:rsid w:val="00F23F4A"/>
    <w:rsid w:val="00F778DF"/>
    <w:rsid w:val="00FC0087"/>
    <w:rsid w:val="00FC1E32"/>
    <w:rsid w:val="00FC7E54"/>
    <w:rsid w:val="00FF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4154D"/>
  <w15:chartTrackingRefBased/>
  <w15:docId w15:val="{DC79C0B3-E9DD-4F4E-9DC8-99CEB70AD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34C37"/>
    <w:rPr>
      <w:sz w:val="24"/>
      <w:szCs w:val="24"/>
    </w:rPr>
  </w:style>
  <w:style w:type="paragraph" w:styleId="Nadpis1">
    <w:name w:val="heading 1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rFonts w:ascii="Times New (W1)" w:hAnsi="Times New (W1)" w:cs="Arial"/>
      <w:bCs/>
      <w:kern w:val="32"/>
      <w:sz w:val="28"/>
      <w:szCs w:val="32"/>
      <w:lang w:eastAsia="cs-CZ"/>
    </w:rPr>
  </w:style>
  <w:style w:type="paragraph" w:styleId="Nadpis2">
    <w:name w:val="heading 2"/>
    <w:basedOn w:val="Normlny"/>
    <w:next w:val="Normlny"/>
    <w:qFormat/>
    <w:pPr>
      <w:keepNext/>
      <w:outlineLvl w:val="1"/>
    </w:pPr>
    <w:rPr>
      <w:b/>
      <w:sz w:val="28"/>
      <w:szCs w:val="28"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b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outlineLvl w:val="5"/>
    </w:pPr>
    <w:rPr>
      <w:rFonts w:eastAsia="Arial Unicode MS"/>
      <w:sz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10">
    <w:name w:val="nadpis 10"/>
    <w:autoRedefine/>
    <w:rPr>
      <w:b/>
      <w:bCs/>
      <w:sz w:val="28"/>
      <w:szCs w:val="30"/>
      <w:u w:val="single"/>
      <w:lang w:val="cs-CZ" w:eastAsia="cs-CZ"/>
    </w:rPr>
  </w:style>
  <w:style w:type="paragraph" w:styleId="Zkladntext2">
    <w:name w:val="Body Text 2"/>
    <w:basedOn w:val="Normlny"/>
    <w:pPr>
      <w:spacing w:after="120"/>
      <w:jc w:val="both"/>
    </w:pPr>
  </w:style>
  <w:style w:type="paragraph" w:styleId="Zkladntext">
    <w:name w:val="Body Text"/>
    <w:basedOn w:val="Normlny"/>
    <w:rPr>
      <w:szCs w:val="20"/>
      <w:lang w:eastAsia="en-US"/>
    </w:rPr>
  </w:style>
  <w:style w:type="paragraph" w:styleId="Zkladntext3">
    <w:name w:val="Body Text 3"/>
    <w:basedOn w:val="Normlny"/>
    <w:pPr>
      <w:spacing w:line="0" w:lineRule="atLeast"/>
    </w:pPr>
    <w:rPr>
      <w:sz w:val="20"/>
      <w:szCs w:val="20"/>
    </w:rPr>
  </w:style>
  <w:style w:type="character" w:styleId="Hypertextovprepojenie">
    <w:name w:val="Hyperlink"/>
    <w:uiPriority w:val="99"/>
    <w:unhideWhenUsed/>
    <w:rsid w:val="00621B2A"/>
    <w:rPr>
      <w:color w:val="0563C1"/>
      <w:u w:val="single"/>
    </w:rPr>
  </w:style>
  <w:style w:type="paragraph" w:styleId="Pta">
    <w:name w:val="footer"/>
    <w:aliases w:val="Char"/>
    <w:basedOn w:val="Normlny"/>
    <w:link w:val="PtaChar"/>
    <w:rsid w:val="00440CAD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taChar">
    <w:name w:val="Päta Char"/>
    <w:aliases w:val="Char Char"/>
    <w:basedOn w:val="Predvolenpsmoodseku"/>
    <w:link w:val="Pta"/>
    <w:rsid w:val="00440CAD"/>
    <w:rPr>
      <w:rFonts w:eastAsia="Calibri"/>
      <w:sz w:val="24"/>
      <w:szCs w:val="24"/>
    </w:rPr>
  </w:style>
  <w:style w:type="paragraph" w:customStyle="1" w:styleId="Zarkazkladnhotextu1">
    <w:name w:val="Zarážka základného textu1"/>
    <w:basedOn w:val="Normlny"/>
    <w:link w:val="BodyTextIndentChar"/>
    <w:rsid w:val="00440CAD"/>
    <w:pPr>
      <w:spacing w:after="120"/>
      <w:ind w:firstLine="567"/>
      <w:jc w:val="both"/>
    </w:pPr>
    <w:rPr>
      <w:rFonts w:eastAsia="Calibri"/>
      <w:szCs w:val="20"/>
      <w:lang w:eastAsia="ja-JP"/>
    </w:rPr>
  </w:style>
  <w:style w:type="character" w:customStyle="1" w:styleId="BodyTextIndentChar">
    <w:name w:val="Body Text Indent Char"/>
    <w:basedOn w:val="Predvolenpsmoodseku"/>
    <w:link w:val="Zarkazkladnhotextu1"/>
    <w:rsid w:val="00440CAD"/>
    <w:rPr>
      <w:rFonts w:eastAsia="Calibri"/>
      <w:sz w:val="24"/>
      <w:lang w:eastAsia="ja-JP"/>
    </w:rPr>
  </w:style>
  <w:style w:type="paragraph" w:styleId="Odsekzoznamu">
    <w:name w:val="List Paragraph"/>
    <w:basedOn w:val="Normlny"/>
    <w:uiPriority w:val="34"/>
    <w:qFormat/>
    <w:rsid w:val="00BC3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1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B37F4-73EE-423D-B2FB-F135A921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6</Pages>
  <Words>1709</Words>
  <Characters>11811</Characters>
  <Application>Microsoft Office Word</Application>
  <DocSecurity>0</DocSecurity>
  <Lines>98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Názov a adresa školy</vt:lpstr>
      <vt:lpstr>Názov a adresa školy</vt:lpstr>
    </vt:vector>
  </TitlesOfParts>
  <Company>ZSS</Company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Názov a adresa školy</dc:title>
  <dc:subject/>
  <dc:creator>učitelia</dc:creator>
  <cp:keywords/>
  <cp:lastModifiedBy>Vlasta</cp:lastModifiedBy>
  <cp:revision>61</cp:revision>
  <cp:lastPrinted>2018-07-09T08:29:00Z</cp:lastPrinted>
  <dcterms:created xsi:type="dcterms:W3CDTF">2020-05-11T18:23:00Z</dcterms:created>
  <dcterms:modified xsi:type="dcterms:W3CDTF">2024-04-17T14:45:00Z</dcterms:modified>
</cp:coreProperties>
</file>