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6"/>
        <w:gridCol w:w="5383"/>
      </w:tblGrid>
      <w:tr w:rsidR="007A54FE" w:rsidRPr="0047280F" w14:paraId="387EC824" w14:textId="77777777" w:rsidTr="00FC307B">
        <w:trPr>
          <w:trHeight w:val="446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14:paraId="64B9FEDD" w14:textId="77777777" w:rsidR="007A54FE" w:rsidRPr="00ED4481" w:rsidRDefault="007A54FE" w:rsidP="00ED4481">
            <w:pPr>
              <w:jc w:val="both"/>
              <w:rPr>
                <w:b/>
                <w:bCs/>
              </w:rPr>
            </w:pPr>
            <w:r w:rsidRPr="00ED4481">
              <w:rPr>
                <w:b/>
                <w:bCs/>
              </w:rPr>
              <w:t>Názov predmetu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14:paraId="4E734DDC" w14:textId="77777777" w:rsidR="007A54FE" w:rsidRPr="0047280F" w:rsidRDefault="00BC672B" w:rsidP="00CE42F8">
            <w:pPr>
              <w:spacing w:before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BIOLÓGIA</w:t>
            </w:r>
          </w:p>
        </w:tc>
      </w:tr>
      <w:tr w:rsidR="007A54FE" w:rsidRPr="0047280F" w14:paraId="4E599276" w14:textId="77777777" w:rsidTr="00FC307B">
        <w:trPr>
          <w:trHeight w:val="386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14:paraId="72D0D109" w14:textId="77777777" w:rsidR="007A54FE" w:rsidRPr="0047280F" w:rsidRDefault="007A54FE" w:rsidP="00CE42F8">
            <w:pPr>
              <w:rPr>
                <w:b/>
              </w:rPr>
            </w:pPr>
            <w:r w:rsidRPr="0047280F">
              <w:rPr>
                <w:b/>
              </w:rPr>
              <w:t>Kód predmetu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4FF03CCE" w14:textId="77777777" w:rsidR="007A54FE" w:rsidRPr="0047280F" w:rsidRDefault="00A34CCF" w:rsidP="00A34CCF">
            <w:r>
              <w:t>N</w:t>
            </w:r>
            <w:r w:rsidR="00FC307B" w:rsidRPr="00FC307B">
              <w:t>_</w:t>
            </w:r>
            <w:r>
              <w:t>5</w:t>
            </w:r>
            <w:r w:rsidR="00FC307B" w:rsidRPr="00FC307B">
              <w:t>_</w:t>
            </w:r>
            <w:r w:rsidR="00BC672B">
              <w:t>BIO</w:t>
            </w:r>
            <w:r w:rsidR="00FC307B" w:rsidRPr="00FC307B">
              <w:t>_</w:t>
            </w:r>
            <w:r>
              <w:t>PRS</w:t>
            </w:r>
          </w:p>
        </w:tc>
      </w:tr>
      <w:tr w:rsidR="007A54FE" w:rsidRPr="0047280F" w14:paraId="2304A04A" w14:textId="77777777" w:rsidTr="00FC307B">
        <w:trPr>
          <w:trHeight w:val="391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14:paraId="5D549AB9" w14:textId="77777777" w:rsidR="007A54FE" w:rsidRPr="0047280F" w:rsidRDefault="007A54FE" w:rsidP="00CE42F8">
            <w:pPr>
              <w:rPr>
                <w:b/>
              </w:rPr>
            </w:pPr>
            <w:r w:rsidRPr="0047280F">
              <w:rPr>
                <w:b/>
              </w:rPr>
              <w:t>Časový rozsah výučby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1C08D97" w14:textId="77777777" w:rsidR="007A54FE" w:rsidRPr="0047280F" w:rsidRDefault="00BC672B" w:rsidP="00A34CCF">
            <w:r>
              <w:t>1</w:t>
            </w:r>
            <w:r w:rsidR="00C732D0">
              <w:t>/</w:t>
            </w:r>
            <w:r w:rsidR="00A34CCF">
              <w:t>0</w:t>
            </w:r>
          </w:p>
        </w:tc>
      </w:tr>
      <w:tr w:rsidR="007A54FE" w:rsidRPr="0047280F" w14:paraId="4F28A98F" w14:textId="77777777" w:rsidTr="00FC307B">
        <w:trPr>
          <w:trHeight w:val="507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14:paraId="038606D6" w14:textId="77777777" w:rsidR="007A54FE" w:rsidRPr="0047280F" w:rsidRDefault="007A54FE" w:rsidP="00CE42F8">
            <w:pPr>
              <w:rPr>
                <w:b/>
              </w:rPr>
            </w:pPr>
            <w:r w:rsidRPr="0047280F">
              <w:rPr>
                <w:b/>
              </w:rPr>
              <w:t xml:space="preserve">Kód a názov </w:t>
            </w:r>
            <w:r>
              <w:rPr>
                <w:b/>
              </w:rPr>
              <w:t>študijného od</w:t>
            </w:r>
            <w:r w:rsidRPr="0047280F">
              <w:rPr>
                <w:b/>
              </w:rPr>
              <w:t>boru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47C0EBF3" w14:textId="77777777" w:rsidR="008F5FF9" w:rsidRPr="0047280F" w:rsidRDefault="004A3493" w:rsidP="00BC672B">
            <w:r w:rsidRPr="004A3493">
              <w:t>6403 L podnikanie v remeslách a službách</w:t>
            </w:r>
          </w:p>
        </w:tc>
      </w:tr>
      <w:tr w:rsidR="007A54FE" w:rsidRPr="0047280F" w14:paraId="16C4CCA0" w14:textId="77777777" w:rsidTr="00FC307B">
        <w:trPr>
          <w:trHeight w:val="366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14:paraId="65FDBC72" w14:textId="77777777" w:rsidR="007A54FE" w:rsidRPr="0047280F" w:rsidRDefault="007A54FE" w:rsidP="00CE42F8">
            <w:pPr>
              <w:rPr>
                <w:b/>
              </w:rPr>
            </w:pPr>
            <w:r w:rsidRPr="0047280F">
              <w:rPr>
                <w:b/>
              </w:rPr>
              <w:t>Vyučovací jazyk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52335806" w14:textId="77777777" w:rsidR="007A54FE" w:rsidRPr="0047280F" w:rsidRDefault="007A54FE" w:rsidP="00CE42F8">
            <w:r w:rsidRPr="0047280F">
              <w:t>slovenský jazyk</w:t>
            </w:r>
          </w:p>
        </w:tc>
      </w:tr>
    </w:tbl>
    <w:p w14:paraId="16EAE5ED" w14:textId="77777777" w:rsidR="00445BD3" w:rsidRDefault="00445BD3"/>
    <w:p w14:paraId="4C8379BB" w14:textId="31876A7F" w:rsidR="007A54FE" w:rsidRDefault="007A54FE" w:rsidP="00BA2110">
      <w:pPr>
        <w:pStyle w:val="Nadpis1"/>
        <w:numPr>
          <w:ilvl w:val="0"/>
          <w:numId w:val="15"/>
        </w:numPr>
        <w:spacing w:after="240"/>
      </w:pPr>
      <w:r>
        <w:t xml:space="preserve">Charakteristika </w:t>
      </w:r>
      <w:r w:rsidR="00ED4481">
        <w:t>vyučovacieho</w:t>
      </w:r>
      <w:r>
        <w:t xml:space="preserve"> predmetu</w:t>
      </w:r>
    </w:p>
    <w:p w14:paraId="6AE1E375" w14:textId="56DA5B77" w:rsidR="00C732D0" w:rsidRPr="00C732D0" w:rsidRDefault="00C732D0" w:rsidP="003F1A3C">
      <w:pPr>
        <w:tabs>
          <w:tab w:val="left" w:pos="683"/>
        </w:tabs>
        <w:spacing w:line="276" w:lineRule="auto"/>
        <w:ind w:right="114"/>
        <w:jc w:val="both"/>
        <w:rPr>
          <w:szCs w:val="22"/>
          <w:lang w:bidi="sk-SK"/>
        </w:rPr>
      </w:pPr>
      <w:r w:rsidRPr="00C732D0">
        <w:rPr>
          <w:szCs w:val="20"/>
          <w:lang w:eastAsia="en-US"/>
        </w:rPr>
        <w:t xml:space="preserve">Predmet </w:t>
      </w:r>
      <w:r w:rsidR="00AD260C">
        <w:rPr>
          <w:szCs w:val="20"/>
          <w:lang w:eastAsia="en-US"/>
        </w:rPr>
        <w:t>b</w:t>
      </w:r>
      <w:r w:rsidR="00BC672B">
        <w:rPr>
          <w:szCs w:val="20"/>
          <w:lang w:eastAsia="en-US"/>
        </w:rPr>
        <w:t>iológia</w:t>
      </w:r>
      <w:r w:rsidR="00FD7636">
        <w:rPr>
          <w:szCs w:val="20"/>
          <w:lang w:eastAsia="en-US"/>
        </w:rPr>
        <w:t xml:space="preserve"> </w:t>
      </w:r>
      <w:r w:rsidR="00BC672B">
        <w:rPr>
          <w:szCs w:val="20"/>
          <w:lang w:eastAsia="en-US"/>
        </w:rPr>
        <w:t>prispieva k hlbšiemu pochopeniu prírodných javov, pojmov a zákonov tak, aby sa ich žiak naučil využívať v </w:t>
      </w:r>
      <w:r w:rsidR="00E36467">
        <w:rPr>
          <w:szCs w:val="20"/>
          <w:lang w:eastAsia="en-US"/>
        </w:rPr>
        <w:t>osobnom</w:t>
      </w:r>
      <w:r w:rsidR="00BC672B">
        <w:rPr>
          <w:szCs w:val="20"/>
          <w:lang w:eastAsia="en-US"/>
        </w:rPr>
        <w:t xml:space="preserve"> živote.</w:t>
      </w:r>
      <w:r w:rsidR="00F50C82">
        <w:rPr>
          <w:szCs w:val="20"/>
          <w:lang w:eastAsia="en-US"/>
        </w:rPr>
        <w:t xml:space="preserve"> Formuje základný postoj žiakov vo vzťahu</w:t>
      </w:r>
      <w:r w:rsidR="00CC4D26">
        <w:rPr>
          <w:szCs w:val="20"/>
          <w:lang w:eastAsia="en-US"/>
        </w:rPr>
        <w:t xml:space="preserve"> k vlastnému zdraviu a</w:t>
      </w:r>
      <w:r w:rsidR="00F50C82">
        <w:rPr>
          <w:szCs w:val="20"/>
          <w:lang w:eastAsia="en-US"/>
        </w:rPr>
        <w:t xml:space="preserve"> k životnému prostrediu. Plní dôležitú úlohu pri rozvoji samostatného myslenia žiakov v oblasti trvalo udržateľného rozvoja tak, aby pochopili základný význam prírody pre človeka.</w:t>
      </w:r>
    </w:p>
    <w:p w14:paraId="76DFE840" w14:textId="77777777" w:rsidR="002C10EF" w:rsidRDefault="00C732D0" w:rsidP="003F1A3C">
      <w:pPr>
        <w:tabs>
          <w:tab w:val="left" w:pos="683"/>
        </w:tabs>
        <w:spacing w:after="240" w:line="276" w:lineRule="auto"/>
        <w:ind w:right="114"/>
        <w:jc w:val="both"/>
        <w:rPr>
          <w:szCs w:val="20"/>
          <w:lang w:eastAsia="en-US"/>
        </w:rPr>
      </w:pPr>
      <w:r w:rsidRPr="00C732D0">
        <w:rPr>
          <w:szCs w:val="20"/>
          <w:lang w:eastAsia="en-US"/>
        </w:rPr>
        <w:t xml:space="preserve">Obsah predmetu nadväzuje na vedomosti zo základnej školy, predovšetkým na poznatky z </w:t>
      </w:r>
      <w:r w:rsidR="00F50C82">
        <w:rPr>
          <w:szCs w:val="20"/>
          <w:lang w:eastAsia="en-US"/>
        </w:rPr>
        <w:t>biológie</w:t>
      </w:r>
      <w:r w:rsidRPr="00C732D0">
        <w:rPr>
          <w:szCs w:val="20"/>
          <w:lang w:eastAsia="en-US"/>
        </w:rPr>
        <w:t xml:space="preserve">. Z odbornej stránky dopĺňa učivo predmetu </w:t>
      </w:r>
      <w:r w:rsidR="00F50C82">
        <w:rPr>
          <w:szCs w:val="20"/>
          <w:lang w:eastAsia="en-US"/>
        </w:rPr>
        <w:t>zdravoveda.</w:t>
      </w:r>
      <w:r w:rsidR="00FD7636">
        <w:rPr>
          <w:szCs w:val="20"/>
          <w:lang w:eastAsia="en-US"/>
        </w:rPr>
        <w:t xml:space="preserve"> </w:t>
      </w:r>
      <w:r w:rsidR="00E36467">
        <w:rPr>
          <w:szCs w:val="20"/>
          <w:lang w:eastAsia="en-US"/>
        </w:rPr>
        <w:t>Predmet plní dôležitú funkciu pri úspešnom štúdiu odborných predmetov.</w:t>
      </w:r>
    </w:p>
    <w:p w14:paraId="06DDDD0F" w14:textId="77777777" w:rsidR="00CC1AA1" w:rsidRDefault="00C732D0" w:rsidP="00CC1AA1">
      <w:pPr>
        <w:tabs>
          <w:tab w:val="left" w:pos="683"/>
        </w:tabs>
        <w:spacing w:line="276" w:lineRule="auto"/>
        <w:ind w:right="114"/>
        <w:jc w:val="both"/>
        <w:rPr>
          <w:szCs w:val="20"/>
          <w:lang w:eastAsia="en-US"/>
        </w:rPr>
      </w:pPr>
      <w:r w:rsidRPr="00C732D0">
        <w:rPr>
          <w:szCs w:val="20"/>
          <w:lang w:eastAsia="en-US"/>
        </w:rPr>
        <w:t xml:space="preserve">Učivo </w:t>
      </w:r>
      <w:r w:rsidR="00F50C82">
        <w:rPr>
          <w:szCs w:val="20"/>
          <w:lang w:eastAsia="en-US"/>
        </w:rPr>
        <w:t xml:space="preserve">predmetu je </w:t>
      </w:r>
      <w:r w:rsidR="00F6656C">
        <w:rPr>
          <w:szCs w:val="20"/>
          <w:lang w:eastAsia="en-US"/>
        </w:rPr>
        <w:t>zaradené do prvého ročníka</w:t>
      </w:r>
      <w:r w:rsidR="00F50C82">
        <w:rPr>
          <w:szCs w:val="20"/>
          <w:lang w:eastAsia="en-US"/>
        </w:rPr>
        <w:t>.</w:t>
      </w:r>
    </w:p>
    <w:p w14:paraId="08763B08" w14:textId="77777777" w:rsidR="00CC1AA1" w:rsidRDefault="00F6656C" w:rsidP="00CC1AA1">
      <w:pPr>
        <w:tabs>
          <w:tab w:val="left" w:pos="683"/>
        </w:tabs>
        <w:spacing w:line="276" w:lineRule="auto"/>
        <w:ind w:right="114"/>
        <w:jc w:val="both"/>
      </w:pPr>
      <w:r>
        <w:t>Prvý ročník</w:t>
      </w:r>
      <w:r w:rsidR="00CC1AA1">
        <w:t>:</w:t>
      </w:r>
    </w:p>
    <w:p w14:paraId="3AC34652" w14:textId="77777777" w:rsidR="00CC1AA1" w:rsidRPr="00F6656C" w:rsidRDefault="00CC1AA1" w:rsidP="00CC1AA1">
      <w:pPr>
        <w:pStyle w:val="Odsekzoznamu"/>
        <w:numPr>
          <w:ilvl w:val="0"/>
          <w:numId w:val="36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</w:rPr>
      </w:pPr>
      <w:r w:rsidRPr="00F6656C">
        <w:rPr>
          <w:sz w:val="24"/>
          <w:szCs w:val="24"/>
        </w:rPr>
        <w:t>zdravý životný štýl,</w:t>
      </w:r>
    </w:p>
    <w:p w14:paraId="706D9C44" w14:textId="77777777" w:rsidR="00CC1AA1" w:rsidRPr="00F6656C" w:rsidRDefault="00CC1AA1" w:rsidP="00CC1AA1">
      <w:pPr>
        <w:pStyle w:val="Odsekzoznamu"/>
        <w:numPr>
          <w:ilvl w:val="0"/>
          <w:numId w:val="36"/>
        </w:numPr>
        <w:tabs>
          <w:tab w:val="left" w:pos="683"/>
        </w:tabs>
        <w:spacing w:line="276" w:lineRule="auto"/>
        <w:ind w:right="114"/>
        <w:jc w:val="both"/>
        <w:rPr>
          <w:sz w:val="24"/>
          <w:szCs w:val="24"/>
        </w:rPr>
      </w:pPr>
      <w:r w:rsidRPr="00F6656C">
        <w:rPr>
          <w:sz w:val="24"/>
          <w:szCs w:val="24"/>
        </w:rPr>
        <w:t>človek a jeho životné prostredie.</w:t>
      </w:r>
    </w:p>
    <w:p w14:paraId="3810CCCC" w14:textId="77777777" w:rsidR="003F1A3C" w:rsidRDefault="003F1A3C" w:rsidP="003F1A3C">
      <w:pPr>
        <w:tabs>
          <w:tab w:val="left" w:pos="683"/>
        </w:tabs>
        <w:ind w:left="360" w:right="114"/>
        <w:jc w:val="both"/>
      </w:pPr>
    </w:p>
    <w:p w14:paraId="778D7DC1" w14:textId="2DCBD850" w:rsidR="00390593" w:rsidRDefault="00390593" w:rsidP="00390593">
      <w:pPr>
        <w:pStyle w:val="Nadpis1"/>
        <w:numPr>
          <w:ilvl w:val="0"/>
          <w:numId w:val="15"/>
        </w:numPr>
        <w:spacing w:after="240"/>
      </w:pPr>
      <w:r>
        <w:t xml:space="preserve">Ciele </w:t>
      </w:r>
      <w:r w:rsidR="00ED4481">
        <w:t xml:space="preserve">vyučovacieho </w:t>
      </w:r>
      <w:r>
        <w:t>predmetu</w:t>
      </w:r>
    </w:p>
    <w:p w14:paraId="0A1E588B" w14:textId="77777777" w:rsidR="00390593" w:rsidRDefault="00390593" w:rsidP="00DE3A99">
      <w:pPr>
        <w:tabs>
          <w:tab w:val="left" w:pos="683"/>
        </w:tabs>
        <w:ind w:right="114"/>
        <w:jc w:val="both"/>
      </w:pPr>
      <w:r>
        <w:t xml:space="preserve">Cieľom predmetu je výchova žiakov k presnej svedomitej práci, </w:t>
      </w:r>
      <w:r w:rsidR="00E36467">
        <w:t xml:space="preserve">  formovani</w:t>
      </w:r>
      <w:r w:rsidR="00E80D3D">
        <w:t>e</w:t>
      </w:r>
      <w:r w:rsidR="00E36467">
        <w:t xml:space="preserve"> kladného vzťahu k prírode, životnému prostrediu a jeho ochrane.</w:t>
      </w:r>
      <w:r>
        <w:t xml:space="preserve"> Vyučujúci dbá na to, aby si žiaci neosvojovali poznatky len učením sa naspamäť, ale aby vedeli využívať poznatky získané v predmete v praxi. Nevyhnutnou súčasťou vzdelávania v tomto predmete je </w:t>
      </w:r>
      <w:r w:rsidR="00E80D3D">
        <w:t xml:space="preserve">správne </w:t>
      </w:r>
      <w:r>
        <w:t xml:space="preserve">pochopenie </w:t>
      </w:r>
      <w:r w:rsidR="00E80D3D">
        <w:t>ekologických javov v súvislostiach a poznanie prírodných zákonov.</w:t>
      </w:r>
      <w:r w:rsidR="00CC1AA1">
        <w:t xml:space="preserve"> Pri výučbe používame formu výkladu, riadeného rozhovoru</w:t>
      </w:r>
      <w:r w:rsidR="00DE3A99">
        <w:t xml:space="preserve">, </w:t>
      </w:r>
      <w:r w:rsidR="00CC1AA1">
        <w:t xml:space="preserve"> preferujeme</w:t>
      </w:r>
      <w:r w:rsidR="00DE3A99">
        <w:t xml:space="preserve"> však</w:t>
      </w:r>
      <w:r w:rsidR="00CC1AA1">
        <w:t xml:space="preserve"> </w:t>
      </w:r>
      <w:r w:rsidR="00DE3A99">
        <w:t xml:space="preserve">zážitkové vyučovanie a </w:t>
      </w:r>
      <w:r w:rsidR="00CC1AA1">
        <w:t>tvorbu projektov</w:t>
      </w:r>
      <w:r w:rsidR="00DE3A99">
        <w:t xml:space="preserve"> </w:t>
      </w:r>
      <w:r w:rsidR="00CC1AA1">
        <w:t xml:space="preserve">vyžadujúcich </w:t>
      </w:r>
      <w:r w:rsidR="00DE3A99">
        <w:t xml:space="preserve">hľadanie riešení konkrétnych </w:t>
      </w:r>
      <w:r w:rsidR="00CC1AA1">
        <w:t>enviro</w:t>
      </w:r>
      <w:r w:rsidR="00DE3A99">
        <w:t>n</w:t>
      </w:r>
      <w:r w:rsidR="00CC1AA1">
        <w:t>mentálnych problémov</w:t>
      </w:r>
      <w:r w:rsidR="00DE3A99">
        <w:t xml:space="preserve"> v školskej klimatickej záhrade.</w:t>
      </w:r>
      <w:r w:rsidR="00E80D3D">
        <w:t xml:space="preserve"> </w:t>
      </w:r>
    </w:p>
    <w:p w14:paraId="493770B0" w14:textId="77777777" w:rsidR="00DE3A99" w:rsidRDefault="00CC1AA1" w:rsidP="00DE3A99">
      <w:pPr>
        <w:tabs>
          <w:tab w:val="left" w:pos="683"/>
        </w:tabs>
        <w:ind w:right="114"/>
        <w:jc w:val="both"/>
      </w:pPr>
      <w:r>
        <w:t xml:space="preserve">Metódy, formy a prostriedky vyučovania biológie </w:t>
      </w:r>
      <w:r w:rsidR="00DE3A99">
        <w:t>stimulujú</w:t>
      </w:r>
      <w:r>
        <w:t xml:space="preserve"> rozvoj poznávacích schopností žiakov, podpor</w:t>
      </w:r>
      <w:r w:rsidR="00DE3A99">
        <w:t>ujú</w:t>
      </w:r>
      <w:r>
        <w:t xml:space="preserve"> ich cieľavedomosť, samostatnosť a tvorivosť. Uprednostňujeme také stratégie vyučovania, pri ktorých žiak ako aktívny subjekt v procese výučby má možnosť spolurozhodovať</w:t>
      </w:r>
      <w:r w:rsidR="00FA6C0E">
        <w:t xml:space="preserve"> </w:t>
      </w:r>
      <w:r>
        <w:t>a spolupracovať, učiteľ zase motiv</w:t>
      </w:r>
      <w:r w:rsidR="00DE3A99">
        <w:t>uje</w:t>
      </w:r>
      <w:r>
        <w:t>, povzbudz</w:t>
      </w:r>
      <w:r w:rsidR="00DE3A99">
        <w:t>uje</w:t>
      </w:r>
      <w:r>
        <w:t xml:space="preserve"> a v</w:t>
      </w:r>
      <w:r w:rsidR="00DE3A99">
        <w:t>edie</w:t>
      </w:r>
      <w:r>
        <w:t xml:space="preserve"> žiaka k čo najlepším výkonom, podpor</w:t>
      </w:r>
      <w:r w:rsidR="00DE3A99">
        <w:t>uje</w:t>
      </w:r>
      <w:r>
        <w:t xml:space="preserve"> jeho aktivity všeobecne, ale aj v oblasti zvýšeného záujmu v rámci študijného odboru.</w:t>
      </w:r>
    </w:p>
    <w:p w14:paraId="6EEADF82" w14:textId="77777777" w:rsidR="004A3493" w:rsidRDefault="004A3493" w:rsidP="00DE3A99">
      <w:pPr>
        <w:tabs>
          <w:tab w:val="left" w:pos="683"/>
        </w:tabs>
        <w:ind w:right="114"/>
        <w:jc w:val="both"/>
      </w:pPr>
    </w:p>
    <w:p w14:paraId="438D7AAF" w14:textId="77777777" w:rsidR="00A610C2" w:rsidRDefault="00A610C2" w:rsidP="00390593">
      <w:pPr>
        <w:pStyle w:val="Nadpis1"/>
        <w:numPr>
          <w:ilvl w:val="0"/>
          <w:numId w:val="15"/>
        </w:numPr>
        <w:spacing w:after="240"/>
      </w:pPr>
      <w:r w:rsidRPr="00A610C2">
        <w:lastRenderedPageBreak/>
        <w:t>Prehľad výchovných a vzdelávacích stratégií</w:t>
      </w:r>
    </w:p>
    <w:p w14:paraId="58BF6380" w14:textId="19296267" w:rsidR="00A610C2" w:rsidRDefault="00A610C2" w:rsidP="007C1625">
      <w:pPr>
        <w:tabs>
          <w:tab w:val="left" w:pos="683"/>
        </w:tabs>
        <w:ind w:right="114"/>
      </w:pPr>
      <w:r>
        <w:t>Vo vyučovacom predmete využívame pre utváranie a</w:t>
      </w:r>
      <w:r w:rsidR="007C1625">
        <w:t> </w:t>
      </w:r>
      <w:r>
        <w:t>rozvíjanie</w:t>
      </w:r>
      <w:r w:rsidR="007C1625">
        <w:t xml:space="preserve"> </w:t>
      </w:r>
      <w:r>
        <w:t>nasledujúcich kľúčových kompetencií výchovné a vzdelávacie stratégie, ktoré žiakom</w:t>
      </w:r>
      <w:r w:rsidR="007C1625">
        <w:t xml:space="preserve"> </w:t>
      </w:r>
      <w:r>
        <w:t>umožňujú</w:t>
      </w:r>
      <w:r w:rsidR="00390593">
        <w:t xml:space="preserve"> rozvíjať</w:t>
      </w:r>
    </w:p>
    <w:p w14:paraId="7A93F4F5" w14:textId="77777777" w:rsidR="007C1625" w:rsidRDefault="007C1625" w:rsidP="007C1625">
      <w:pPr>
        <w:tabs>
          <w:tab w:val="left" w:pos="683"/>
        </w:tabs>
        <w:ind w:right="114"/>
      </w:pPr>
    </w:p>
    <w:p w14:paraId="41590841" w14:textId="77777777" w:rsidR="00A610C2" w:rsidRPr="00390593" w:rsidRDefault="00390593" w:rsidP="00A610C2">
      <w:pPr>
        <w:tabs>
          <w:tab w:val="left" w:pos="683"/>
        </w:tabs>
        <w:ind w:right="114"/>
        <w:rPr>
          <w:b/>
          <w:bCs/>
          <w:i/>
          <w:iCs/>
          <w:color w:val="2F5496" w:themeColor="accent1" w:themeShade="BF"/>
        </w:rPr>
      </w:pPr>
      <w:r>
        <w:rPr>
          <w:b/>
          <w:bCs/>
          <w:i/>
          <w:iCs/>
          <w:color w:val="2F5496" w:themeColor="accent1" w:themeShade="BF"/>
        </w:rPr>
        <w:t>s</w:t>
      </w:r>
      <w:r w:rsidR="00A610C2" w:rsidRPr="00390593">
        <w:rPr>
          <w:b/>
          <w:bCs/>
          <w:i/>
          <w:iCs/>
          <w:color w:val="2F5496" w:themeColor="accent1" w:themeShade="BF"/>
        </w:rPr>
        <w:t>chopnosti riešiť problémy</w:t>
      </w:r>
    </w:p>
    <w:p w14:paraId="0F9E8EE4" w14:textId="77777777" w:rsidR="00A610C2" w:rsidRPr="00A34CCF" w:rsidRDefault="00A610C2" w:rsidP="00390593">
      <w:pPr>
        <w:pStyle w:val="Odsekzoznamu"/>
        <w:numPr>
          <w:ilvl w:val="0"/>
          <w:numId w:val="16"/>
        </w:numPr>
        <w:tabs>
          <w:tab w:val="left" w:pos="683"/>
        </w:tabs>
        <w:ind w:right="114"/>
        <w:rPr>
          <w:sz w:val="24"/>
          <w:szCs w:val="24"/>
        </w:rPr>
      </w:pPr>
      <w:r w:rsidRPr="00A34CCF">
        <w:rPr>
          <w:sz w:val="24"/>
          <w:szCs w:val="24"/>
        </w:rPr>
        <w:t>rozpoznávať problémy v priebehu ich vzdelávania využívaním všetkých metód</w:t>
      </w:r>
    </w:p>
    <w:p w14:paraId="50DC7C2C" w14:textId="77777777" w:rsidR="00A610C2" w:rsidRPr="00A34CCF" w:rsidRDefault="00A610C2" w:rsidP="00E755B8">
      <w:pPr>
        <w:tabs>
          <w:tab w:val="left" w:pos="683"/>
        </w:tabs>
        <w:ind w:left="709" w:right="114"/>
      </w:pPr>
      <w:r w:rsidRPr="00A34CCF">
        <w:t>a prostriedkov, ktoré majú v danom okamihu k dispozícii (pozorovanie a pod.),</w:t>
      </w:r>
    </w:p>
    <w:p w14:paraId="3594786E" w14:textId="77777777" w:rsidR="00A610C2" w:rsidRPr="00A34CCF" w:rsidRDefault="00A610C2" w:rsidP="00390593">
      <w:pPr>
        <w:pStyle w:val="Odsekzoznamu"/>
        <w:numPr>
          <w:ilvl w:val="0"/>
          <w:numId w:val="16"/>
        </w:numPr>
        <w:tabs>
          <w:tab w:val="left" w:pos="683"/>
        </w:tabs>
        <w:ind w:right="114"/>
        <w:rPr>
          <w:sz w:val="24"/>
          <w:szCs w:val="24"/>
        </w:rPr>
      </w:pPr>
      <w:r w:rsidRPr="00A34CCF">
        <w:rPr>
          <w:sz w:val="24"/>
          <w:szCs w:val="24"/>
        </w:rPr>
        <w:t>vyjadriť alebo formulovať (jednoznačne) problém, ktorý sa objaví pri ich vzdelávaní,</w:t>
      </w:r>
    </w:p>
    <w:p w14:paraId="1BDCE2A3" w14:textId="77777777" w:rsidR="00A610C2" w:rsidRPr="00A34CCF" w:rsidRDefault="00A610C2" w:rsidP="00390593">
      <w:pPr>
        <w:pStyle w:val="Odsekzoznamu"/>
        <w:numPr>
          <w:ilvl w:val="0"/>
          <w:numId w:val="16"/>
        </w:numPr>
        <w:tabs>
          <w:tab w:val="left" w:pos="683"/>
        </w:tabs>
        <w:ind w:right="114"/>
        <w:rPr>
          <w:sz w:val="24"/>
          <w:szCs w:val="24"/>
        </w:rPr>
      </w:pPr>
      <w:r w:rsidRPr="00A34CCF">
        <w:rPr>
          <w:sz w:val="24"/>
          <w:szCs w:val="24"/>
        </w:rPr>
        <w:t>hľadať, navrhovať alebo používať ďalšie metódy, informácie alebo nástroje, ktoré by</w:t>
      </w:r>
    </w:p>
    <w:p w14:paraId="03EF566B" w14:textId="77777777" w:rsidR="00A610C2" w:rsidRPr="00A34CCF" w:rsidRDefault="00A610C2" w:rsidP="00E755B8">
      <w:pPr>
        <w:tabs>
          <w:tab w:val="left" w:pos="683"/>
        </w:tabs>
        <w:ind w:left="709" w:right="114"/>
      </w:pPr>
      <w:r w:rsidRPr="00A34CCF">
        <w:t>mohli prispieť k riešeniu daného problému, pokiaľ doteraz používané metódy,</w:t>
      </w:r>
    </w:p>
    <w:p w14:paraId="0FD2FA20" w14:textId="77777777" w:rsidR="00A610C2" w:rsidRPr="00A34CCF" w:rsidRDefault="00A610C2" w:rsidP="00E755B8">
      <w:pPr>
        <w:tabs>
          <w:tab w:val="left" w:pos="683"/>
        </w:tabs>
        <w:ind w:left="709" w:right="114"/>
      </w:pPr>
      <w:r w:rsidRPr="00A34CCF">
        <w:t>informácie a prostriedky neviedli k cieľu,</w:t>
      </w:r>
    </w:p>
    <w:p w14:paraId="2BD25A65" w14:textId="77777777" w:rsidR="00A610C2" w:rsidRPr="00A34CCF" w:rsidRDefault="00A610C2" w:rsidP="00390593">
      <w:pPr>
        <w:pStyle w:val="Odsekzoznamu"/>
        <w:numPr>
          <w:ilvl w:val="0"/>
          <w:numId w:val="17"/>
        </w:numPr>
        <w:tabs>
          <w:tab w:val="left" w:pos="683"/>
        </w:tabs>
        <w:ind w:right="114"/>
        <w:rPr>
          <w:sz w:val="24"/>
          <w:szCs w:val="24"/>
        </w:rPr>
      </w:pPr>
      <w:r w:rsidRPr="00A34CCF">
        <w:rPr>
          <w:sz w:val="24"/>
          <w:szCs w:val="24"/>
        </w:rPr>
        <w:t>posudzovať riešenie daného problému z hľadiska jeho správnosti, jednoznačnosti</w:t>
      </w:r>
    </w:p>
    <w:p w14:paraId="3FE29415" w14:textId="77777777" w:rsidR="00A610C2" w:rsidRPr="00A34CCF" w:rsidRDefault="00A610C2" w:rsidP="00E755B8">
      <w:pPr>
        <w:tabs>
          <w:tab w:val="left" w:pos="683"/>
        </w:tabs>
        <w:ind w:left="709" w:right="114"/>
      </w:pPr>
      <w:r w:rsidRPr="00A34CCF">
        <w:t>alebo efektívnosti a na základe týchto hľadísk prípadne porovnávať aj rôzne riešenia</w:t>
      </w:r>
    </w:p>
    <w:p w14:paraId="7257B6BA" w14:textId="77777777" w:rsidR="00A610C2" w:rsidRPr="00A34CCF" w:rsidRDefault="00A610C2" w:rsidP="00E755B8">
      <w:pPr>
        <w:tabs>
          <w:tab w:val="left" w:pos="683"/>
        </w:tabs>
        <w:ind w:left="709" w:right="114"/>
      </w:pPr>
      <w:r w:rsidRPr="00A34CCF">
        <w:t>daného problému,</w:t>
      </w:r>
    </w:p>
    <w:p w14:paraId="2A09FA41" w14:textId="77777777" w:rsidR="00A610C2" w:rsidRPr="00A34CCF" w:rsidRDefault="00A610C2" w:rsidP="00390593">
      <w:pPr>
        <w:pStyle w:val="Odsekzoznamu"/>
        <w:numPr>
          <w:ilvl w:val="0"/>
          <w:numId w:val="17"/>
        </w:numPr>
        <w:tabs>
          <w:tab w:val="left" w:pos="683"/>
        </w:tabs>
        <w:ind w:right="114"/>
        <w:rPr>
          <w:sz w:val="24"/>
          <w:szCs w:val="24"/>
        </w:rPr>
      </w:pPr>
      <w:r w:rsidRPr="00A34CCF">
        <w:rPr>
          <w:sz w:val="24"/>
          <w:szCs w:val="24"/>
        </w:rPr>
        <w:t>korigovať nesprávne riešenia problému,</w:t>
      </w:r>
    </w:p>
    <w:p w14:paraId="5BD24CAE" w14:textId="77777777" w:rsidR="00A610C2" w:rsidRPr="00A34CCF" w:rsidRDefault="00A610C2" w:rsidP="00390593">
      <w:pPr>
        <w:pStyle w:val="Odsekzoznamu"/>
        <w:numPr>
          <w:ilvl w:val="0"/>
          <w:numId w:val="17"/>
        </w:numPr>
        <w:tabs>
          <w:tab w:val="left" w:pos="683"/>
        </w:tabs>
        <w:ind w:right="114"/>
        <w:rPr>
          <w:sz w:val="24"/>
          <w:szCs w:val="24"/>
        </w:rPr>
      </w:pPr>
      <w:r w:rsidRPr="00A34CCF">
        <w:rPr>
          <w:sz w:val="24"/>
          <w:szCs w:val="24"/>
        </w:rPr>
        <w:t>používať osvojené metódy riešenia problémov aj v iných oblastiach vzdelávania</w:t>
      </w:r>
    </w:p>
    <w:p w14:paraId="2DD48A7A" w14:textId="77777777" w:rsidR="00A610C2" w:rsidRPr="00A34CCF" w:rsidRDefault="00A610C2" w:rsidP="00E755B8">
      <w:pPr>
        <w:tabs>
          <w:tab w:val="left" w:pos="683"/>
        </w:tabs>
        <w:spacing w:after="240"/>
        <w:ind w:left="709" w:right="114"/>
      </w:pPr>
      <w:r w:rsidRPr="00A34CCF">
        <w:t>žiakov, pokiaľ sú dané metódy v týchto oblastiach aplikovateľné.</w:t>
      </w:r>
    </w:p>
    <w:p w14:paraId="4DD126F0" w14:textId="77777777" w:rsidR="00A610C2" w:rsidRPr="00390593" w:rsidRDefault="00390593" w:rsidP="00A610C2">
      <w:pPr>
        <w:tabs>
          <w:tab w:val="left" w:pos="683"/>
        </w:tabs>
        <w:ind w:right="114"/>
        <w:rPr>
          <w:b/>
          <w:bCs/>
          <w:i/>
          <w:iCs/>
          <w:color w:val="2F5496" w:themeColor="accent1" w:themeShade="BF"/>
        </w:rPr>
      </w:pPr>
      <w:r>
        <w:rPr>
          <w:b/>
          <w:bCs/>
          <w:i/>
          <w:iCs/>
          <w:color w:val="2F5496" w:themeColor="accent1" w:themeShade="BF"/>
        </w:rPr>
        <w:t>s</w:t>
      </w:r>
      <w:r w:rsidR="00A610C2" w:rsidRPr="00390593">
        <w:rPr>
          <w:b/>
          <w:bCs/>
          <w:i/>
          <w:iCs/>
          <w:color w:val="2F5496" w:themeColor="accent1" w:themeShade="BF"/>
        </w:rPr>
        <w:t>pôsobilos</w:t>
      </w:r>
      <w:r>
        <w:rPr>
          <w:b/>
          <w:bCs/>
          <w:i/>
          <w:iCs/>
          <w:color w:val="2F5496" w:themeColor="accent1" w:themeShade="BF"/>
        </w:rPr>
        <w:t>ť</w:t>
      </w:r>
      <w:r w:rsidR="00A610C2" w:rsidRPr="00390593">
        <w:rPr>
          <w:b/>
          <w:bCs/>
          <w:i/>
          <w:iCs/>
          <w:color w:val="2F5496" w:themeColor="accent1" w:themeShade="BF"/>
        </w:rPr>
        <w:t xml:space="preserve"> využívať informačné technológie</w:t>
      </w:r>
    </w:p>
    <w:p w14:paraId="6BCF9D00" w14:textId="77777777" w:rsidR="00A610C2" w:rsidRPr="00E755B8" w:rsidRDefault="00A610C2" w:rsidP="00A34CCF">
      <w:pPr>
        <w:pStyle w:val="Odsekzoznamu"/>
        <w:numPr>
          <w:ilvl w:val="0"/>
          <w:numId w:val="18"/>
        </w:numPr>
        <w:tabs>
          <w:tab w:val="left" w:pos="683"/>
        </w:tabs>
        <w:ind w:right="114"/>
        <w:rPr>
          <w:sz w:val="24"/>
          <w:szCs w:val="24"/>
        </w:rPr>
      </w:pPr>
      <w:r w:rsidRPr="00E755B8">
        <w:rPr>
          <w:sz w:val="24"/>
          <w:szCs w:val="24"/>
        </w:rPr>
        <w:t>získavať informácie v priebehu ich odborného vzdelávania využívaním všetkých</w:t>
      </w:r>
    </w:p>
    <w:p w14:paraId="16C704B6" w14:textId="77777777" w:rsidR="00A610C2" w:rsidRPr="00E755B8" w:rsidRDefault="00A610C2" w:rsidP="00A34CCF">
      <w:pPr>
        <w:tabs>
          <w:tab w:val="left" w:pos="683"/>
        </w:tabs>
        <w:ind w:left="709" w:right="114"/>
      </w:pPr>
      <w:r w:rsidRPr="00E755B8">
        <w:t>metód a prostriedkov, ktoré majú v danom okamihu k dispozícii,</w:t>
      </w:r>
    </w:p>
    <w:p w14:paraId="6C0C6965" w14:textId="77777777" w:rsidR="00A610C2" w:rsidRPr="00E755B8" w:rsidRDefault="00A610C2" w:rsidP="00A34CCF">
      <w:pPr>
        <w:pStyle w:val="Odsekzoznamu"/>
        <w:numPr>
          <w:ilvl w:val="0"/>
          <w:numId w:val="18"/>
        </w:numPr>
        <w:tabs>
          <w:tab w:val="left" w:pos="683"/>
        </w:tabs>
        <w:ind w:right="114"/>
        <w:rPr>
          <w:sz w:val="24"/>
          <w:szCs w:val="24"/>
        </w:rPr>
      </w:pPr>
      <w:r w:rsidRPr="00E755B8">
        <w:rPr>
          <w:sz w:val="24"/>
          <w:szCs w:val="24"/>
        </w:rPr>
        <w:t>zhromažďovať, triediť, posudzovať a využívať informácie, ktoré by mohli prispieť</w:t>
      </w:r>
    </w:p>
    <w:p w14:paraId="33343922" w14:textId="77777777" w:rsidR="00771EA3" w:rsidRPr="00E755B8" w:rsidRDefault="00A34CCF" w:rsidP="00A34CCF">
      <w:pPr>
        <w:tabs>
          <w:tab w:val="left" w:pos="683"/>
        </w:tabs>
        <w:ind w:left="709" w:right="114" w:hanging="142"/>
      </w:pPr>
      <w:r>
        <w:t xml:space="preserve">  </w:t>
      </w:r>
      <w:r w:rsidR="00A610C2" w:rsidRPr="00E755B8">
        <w:t>k riešeniu daného problému alebo osvojiť si nové poznatky</w:t>
      </w:r>
      <w:r w:rsidR="00336649" w:rsidRPr="00E755B8">
        <w:t>,</w:t>
      </w:r>
    </w:p>
    <w:p w14:paraId="7580A77D" w14:textId="48830207" w:rsidR="00336649" w:rsidRPr="00E755B8" w:rsidRDefault="00E755B8" w:rsidP="00A34CCF">
      <w:pPr>
        <w:pStyle w:val="Odsekzoznamu"/>
        <w:numPr>
          <w:ilvl w:val="0"/>
          <w:numId w:val="18"/>
        </w:numPr>
        <w:adjustRightInd w:val="0"/>
        <w:ind w:left="709"/>
        <w:rPr>
          <w:rFonts w:eastAsiaTheme="minorHAnsi"/>
          <w:lang w:eastAsia="en-US"/>
        </w:rPr>
      </w:pPr>
      <w:r w:rsidRPr="00E755B8">
        <w:rPr>
          <w:rFonts w:eastAsiaTheme="minorHAnsi"/>
          <w:sz w:val="24"/>
          <w:szCs w:val="24"/>
          <w:lang w:eastAsia="en-US"/>
        </w:rPr>
        <w:t>kriticky pristupovať k platnosti, spoľahlivosti a vplyvu inform</w:t>
      </w:r>
      <w:r w:rsidRPr="00E755B8">
        <w:rPr>
          <w:rFonts w:eastAsiaTheme="minorHAnsi"/>
          <w:sz w:val="24"/>
          <w:szCs w:val="24"/>
          <w:lang w:val="en-US" w:eastAsia="en-US"/>
        </w:rPr>
        <w:t>ácií a údajov</w:t>
      </w:r>
      <w:r w:rsidR="007C1625">
        <w:rPr>
          <w:rFonts w:eastAsiaTheme="minorHAnsi"/>
          <w:sz w:val="24"/>
          <w:szCs w:val="24"/>
          <w:lang w:val="en-US" w:eastAsia="en-US"/>
        </w:rPr>
        <w:t xml:space="preserve"> </w:t>
      </w:r>
      <w:r w:rsidRPr="00E755B8">
        <w:rPr>
          <w:rFonts w:eastAsiaTheme="minorHAnsi"/>
          <w:sz w:val="24"/>
          <w:szCs w:val="24"/>
          <w:lang w:val="en-US" w:eastAsia="en-US"/>
        </w:rPr>
        <w:t>dostupných</w:t>
      </w:r>
      <w:r w:rsidR="007C1625">
        <w:rPr>
          <w:rFonts w:eastAsiaTheme="minorHAnsi"/>
          <w:sz w:val="24"/>
          <w:szCs w:val="24"/>
          <w:lang w:val="en-US" w:eastAsia="en-US"/>
        </w:rPr>
        <w:t xml:space="preserve"> </w:t>
      </w:r>
      <w:r w:rsidRPr="00E755B8">
        <w:rPr>
          <w:rFonts w:eastAsiaTheme="minorHAnsi"/>
          <w:sz w:val="24"/>
          <w:szCs w:val="24"/>
          <w:lang w:val="en-US" w:eastAsia="en-US"/>
        </w:rPr>
        <w:t>vďaka</w:t>
      </w:r>
      <w:r w:rsidR="007C1625">
        <w:rPr>
          <w:rFonts w:eastAsiaTheme="minorHAnsi"/>
          <w:sz w:val="24"/>
          <w:szCs w:val="24"/>
          <w:lang w:val="en-US" w:eastAsia="en-US"/>
        </w:rPr>
        <w:t xml:space="preserve"> </w:t>
      </w:r>
      <w:r w:rsidRPr="00E755B8">
        <w:rPr>
          <w:rFonts w:eastAsiaTheme="minorHAnsi"/>
          <w:sz w:val="24"/>
          <w:szCs w:val="24"/>
          <w:lang w:val="en-US" w:eastAsia="en-US"/>
        </w:rPr>
        <w:t>digitálnym</w:t>
      </w:r>
      <w:r w:rsidR="00C47740">
        <w:rPr>
          <w:rFonts w:eastAsiaTheme="minorHAnsi"/>
          <w:sz w:val="24"/>
          <w:szCs w:val="24"/>
          <w:lang w:val="en-US" w:eastAsia="en-US"/>
        </w:rPr>
        <w:t xml:space="preserve"> </w:t>
      </w:r>
      <w:r w:rsidRPr="00E755B8">
        <w:rPr>
          <w:rFonts w:eastAsiaTheme="minorHAnsi"/>
          <w:sz w:val="24"/>
          <w:szCs w:val="24"/>
          <w:lang w:eastAsia="en-US"/>
        </w:rPr>
        <w:t>prostriedkom</w:t>
      </w:r>
      <w:r w:rsidRPr="00E755B8">
        <w:rPr>
          <w:rFonts w:eastAsiaTheme="minorHAnsi"/>
          <w:lang w:eastAsia="en-US"/>
        </w:rPr>
        <w:t>.</w:t>
      </w:r>
    </w:p>
    <w:p w14:paraId="63A653F4" w14:textId="77777777" w:rsidR="00E755B8" w:rsidRPr="00E755B8" w:rsidRDefault="00E755B8" w:rsidP="00A34CCF">
      <w:pPr>
        <w:autoSpaceDE w:val="0"/>
        <w:autoSpaceDN w:val="0"/>
        <w:adjustRightInd w:val="0"/>
      </w:pPr>
    </w:p>
    <w:p w14:paraId="7EEFA70E" w14:textId="77777777" w:rsidR="00771EA3" w:rsidRPr="00011D74" w:rsidRDefault="00771EA3" w:rsidP="00E755B8">
      <w:pPr>
        <w:pStyle w:val="Nadpis2"/>
        <w:spacing w:before="0"/>
        <w:rPr>
          <w:i/>
          <w:iCs/>
        </w:rPr>
      </w:pPr>
      <w:r>
        <w:rPr>
          <w:i/>
          <w:iCs/>
        </w:rPr>
        <w:t>k</w:t>
      </w:r>
      <w:r w:rsidRPr="00011D74">
        <w:rPr>
          <w:i/>
          <w:iCs/>
        </w:rPr>
        <w:t>omunikatívne a sociálne interakčné spôsobilosti</w:t>
      </w:r>
    </w:p>
    <w:p w14:paraId="4AE8C81C" w14:textId="77777777" w:rsidR="00771EA3" w:rsidRDefault="00771EA3" w:rsidP="00811B40">
      <w:pPr>
        <w:numPr>
          <w:ilvl w:val="1"/>
          <w:numId w:val="4"/>
        </w:numPr>
        <w:tabs>
          <w:tab w:val="clear" w:pos="284"/>
        </w:tabs>
        <w:ind w:left="709" w:hanging="283"/>
        <w:jc w:val="both"/>
      </w:pPr>
      <w:r>
        <w:t>sprostredkovať informácie vhodným spôsobom (hovorené slovo, diagram, video) tak, aby každý každému porozumel,</w:t>
      </w:r>
    </w:p>
    <w:p w14:paraId="5F51B61B" w14:textId="77777777" w:rsidR="00771EA3" w:rsidRDefault="00771EA3" w:rsidP="00811B40">
      <w:pPr>
        <w:numPr>
          <w:ilvl w:val="1"/>
          <w:numId w:val="4"/>
        </w:numPr>
        <w:ind w:firstLine="142"/>
        <w:jc w:val="both"/>
      </w:pPr>
      <w:r>
        <w:t>správne interpretovať získané fakty, vyvodzovať z nich závery a dôsledky</w:t>
      </w:r>
    </w:p>
    <w:p w14:paraId="5CC42524" w14:textId="77777777" w:rsidR="00771EA3" w:rsidRDefault="00771EA3" w:rsidP="00811B40">
      <w:pPr>
        <w:numPr>
          <w:ilvl w:val="1"/>
          <w:numId w:val="4"/>
        </w:numPr>
        <w:ind w:firstLine="142"/>
        <w:jc w:val="both"/>
      </w:pPr>
      <w:r>
        <w:t xml:space="preserve">vyjadriť alebo formulovať  (jednoznačne) vlastný názor a záver. </w:t>
      </w:r>
    </w:p>
    <w:p w14:paraId="6BD1AF2A" w14:textId="77777777" w:rsidR="00771EA3" w:rsidRDefault="00771EA3" w:rsidP="00771EA3">
      <w:pPr>
        <w:pStyle w:val="Nadpis2"/>
        <w:spacing w:before="124"/>
      </w:pPr>
      <w:r>
        <w:rPr>
          <w:i/>
        </w:rPr>
        <w:t>kompetencia k celoživotnému učeniu sa – učiť sa učiť</w:t>
      </w:r>
    </w:p>
    <w:p w14:paraId="6639DD56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40" w:line="237" w:lineRule="auto"/>
        <w:ind w:right="123"/>
        <w:rPr>
          <w:sz w:val="24"/>
        </w:rPr>
      </w:pPr>
      <w:r>
        <w:rPr>
          <w:sz w:val="24"/>
        </w:rPr>
        <w:t>uvedomuje si potrebu svojho autonómneho učenia sa ako prostriedku sebarealizácie a osobného rozvoja,</w:t>
      </w:r>
    </w:p>
    <w:p w14:paraId="54ED087A" w14:textId="2AF6920D" w:rsidR="00771EA3" w:rsidRDefault="00771EA3" w:rsidP="00771EA3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6" w:line="237" w:lineRule="auto"/>
        <w:ind w:right="123"/>
        <w:rPr>
          <w:sz w:val="24"/>
        </w:rPr>
      </w:pPr>
      <w:r>
        <w:rPr>
          <w:sz w:val="24"/>
        </w:rPr>
        <w:t>dokáže reflektovať proces vlastného učenia sa a myslenia pri získavaní a spracovávaní nových poznatkov a informácií a uplatňuje rôzne stratégie učenia</w:t>
      </w:r>
      <w:r w:rsidR="0086279F">
        <w:rPr>
          <w:sz w:val="24"/>
        </w:rPr>
        <w:t xml:space="preserve"> </w:t>
      </w:r>
      <w:r>
        <w:rPr>
          <w:sz w:val="24"/>
        </w:rPr>
        <w:t>sa,</w:t>
      </w:r>
    </w:p>
    <w:p w14:paraId="246B212A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6" w:line="237" w:lineRule="auto"/>
        <w:ind w:right="118"/>
        <w:rPr>
          <w:sz w:val="24"/>
        </w:rPr>
      </w:pPr>
      <w:r>
        <w:rPr>
          <w:sz w:val="24"/>
        </w:rPr>
        <w:t>dokáže kriticky zhodnotiť informácie a ich zdroj, tvorivo ich spracovať a prakticky využívať,</w:t>
      </w:r>
    </w:p>
    <w:p w14:paraId="3CE410DD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7" w:line="237" w:lineRule="auto"/>
        <w:ind w:right="121"/>
        <w:rPr>
          <w:sz w:val="24"/>
        </w:rPr>
      </w:pPr>
      <w:r>
        <w:rPr>
          <w:sz w:val="24"/>
        </w:rPr>
        <w:t>kriticky hodnotí svoj pokrok, prijíma spätnú väzbu a uvedomuje si svoje ďalšie rozvojové možnosti,</w:t>
      </w:r>
    </w:p>
    <w:p w14:paraId="1467C880" w14:textId="77777777" w:rsidR="00771EA3" w:rsidRDefault="00771EA3" w:rsidP="00771EA3">
      <w:pPr>
        <w:pStyle w:val="Nadpis2"/>
        <w:spacing w:before="125"/>
      </w:pPr>
      <w:r>
        <w:rPr>
          <w:i/>
        </w:rPr>
        <w:t>sociálne komunikačné kompetencie</w:t>
      </w:r>
    </w:p>
    <w:p w14:paraId="6C83A4A6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7"/>
        </w:tabs>
        <w:spacing w:before="36"/>
        <w:ind w:right="117"/>
        <w:jc w:val="both"/>
        <w:rPr>
          <w:sz w:val="24"/>
        </w:rPr>
      </w:pPr>
      <w:r>
        <w:rPr>
          <w:sz w:val="24"/>
        </w:rPr>
        <w:t>dokáže využívať všetky dostupné formy komunikácie pri spracovávaní a vyjadrovaní informácií rôzneho typu, má adekvátny ústny a písomný prejav situácii a účelu uplatnenia,</w:t>
      </w:r>
    </w:p>
    <w:p w14:paraId="11505F75" w14:textId="504DD330" w:rsidR="00771EA3" w:rsidRDefault="00771EA3" w:rsidP="00771EA3">
      <w:pPr>
        <w:pStyle w:val="Odsekzoznamu"/>
        <w:numPr>
          <w:ilvl w:val="0"/>
          <w:numId w:val="3"/>
        </w:numPr>
        <w:tabs>
          <w:tab w:val="left" w:pos="837"/>
        </w:tabs>
        <w:spacing w:before="18"/>
        <w:ind w:hanging="361"/>
        <w:jc w:val="both"/>
        <w:rPr>
          <w:sz w:val="24"/>
        </w:rPr>
      </w:pPr>
      <w:r>
        <w:rPr>
          <w:sz w:val="24"/>
        </w:rPr>
        <w:t>efektívne využíva dostupné informačno-komunikačné</w:t>
      </w:r>
      <w:r w:rsidR="0086279F">
        <w:rPr>
          <w:sz w:val="24"/>
        </w:rPr>
        <w:t xml:space="preserve"> </w:t>
      </w:r>
      <w:r>
        <w:rPr>
          <w:sz w:val="24"/>
        </w:rPr>
        <w:t>technológie,</w:t>
      </w:r>
    </w:p>
    <w:p w14:paraId="536AB563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7"/>
        </w:tabs>
        <w:spacing w:before="25" w:line="237" w:lineRule="auto"/>
        <w:ind w:right="114"/>
        <w:jc w:val="both"/>
        <w:rPr>
          <w:sz w:val="24"/>
        </w:rPr>
      </w:pPr>
      <w:r>
        <w:rPr>
          <w:sz w:val="24"/>
        </w:rPr>
        <w:t xml:space="preserve">vie prezentovať sám seba a výsledky svojej práce na verejnosti, používa odborný </w:t>
      </w:r>
      <w:r>
        <w:rPr>
          <w:sz w:val="24"/>
        </w:rPr>
        <w:lastRenderedPageBreak/>
        <w:t>jazyk,</w:t>
      </w:r>
    </w:p>
    <w:p w14:paraId="3FBD8569" w14:textId="54ABC9CE" w:rsidR="00771EA3" w:rsidRDefault="00771EA3" w:rsidP="00771EA3">
      <w:pPr>
        <w:pStyle w:val="Odsekzoznamu"/>
        <w:numPr>
          <w:ilvl w:val="0"/>
          <w:numId w:val="3"/>
        </w:numPr>
        <w:tabs>
          <w:tab w:val="left" w:pos="837"/>
        </w:tabs>
        <w:spacing w:before="26" w:line="237" w:lineRule="auto"/>
        <w:ind w:right="117"/>
        <w:jc w:val="both"/>
        <w:rPr>
          <w:sz w:val="24"/>
        </w:rPr>
      </w:pPr>
      <w:r>
        <w:rPr>
          <w:sz w:val="24"/>
        </w:rPr>
        <w:t>chápe význam a uplatňuje formy takých komunikačných spôsobilostí, ktoré sú základom efektívnej spolupráce, založenej na vzájomnom rešpektovaní práv a povinností a na prevzatí osobnej</w:t>
      </w:r>
      <w:r w:rsidR="0086279F">
        <w:rPr>
          <w:sz w:val="24"/>
        </w:rPr>
        <w:t xml:space="preserve"> </w:t>
      </w:r>
      <w:r>
        <w:rPr>
          <w:sz w:val="24"/>
        </w:rPr>
        <w:t>zodpovednosti,</w:t>
      </w:r>
    </w:p>
    <w:p w14:paraId="64B3DCF1" w14:textId="77777777" w:rsidR="00771EA3" w:rsidRDefault="00771EA3" w:rsidP="00771EA3">
      <w:pPr>
        <w:pStyle w:val="Nadpis2"/>
        <w:spacing w:before="85"/>
        <w:jc w:val="both"/>
      </w:pPr>
      <w:r>
        <w:rPr>
          <w:i/>
        </w:rPr>
        <w:t>kompetencie sociálne a personálne</w:t>
      </w:r>
    </w:p>
    <w:p w14:paraId="632FF48C" w14:textId="5D69B6DB" w:rsidR="00771EA3" w:rsidRDefault="00771EA3" w:rsidP="00771EA3">
      <w:pPr>
        <w:pStyle w:val="Odsekzoznamu"/>
        <w:numPr>
          <w:ilvl w:val="0"/>
          <w:numId w:val="3"/>
        </w:numPr>
        <w:tabs>
          <w:tab w:val="left" w:pos="837"/>
        </w:tabs>
        <w:spacing w:before="40" w:line="237" w:lineRule="auto"/>
        <w:ind w:right="113"/>
        <w:jc w:val="both"/>
        <w:rPr>
          <w:sz w:val="24"/>
        </w:rPr>
      </w:pPr>
      <w:r>
        <w:rPr>
          <w:sz w:val="24"/>
        </w:rPr>
        <w:t>dokáže na primeranej úrovni reflektovať vlastnú identitu a budovať si vlastnú samostatnosť/nezávislosť ako člen</w:t>
      </w:r>
      <w:r w:rsidR="0086279F">
        <w:rPr>
          <w:sz w:val="24"/>
        </w:rPr>
        <w:t xml:space="preserve"> </w:t>
      </w:r>
      <w:r>
        <w:rPr>
          <w:sz w:val="24"/>
        </w:rPr>
        <w:t>celku,</w:t>
      </w:r>
    </w:p>
    <w:p w14:paraId="41C58762" w14:textId="3B98D34A" w:rsidR="00771EA3" w:rsidRDefault="00771EA3" w:rsidP="00771EA3">
      <w:pPr>
        <w:pStyle w:val="Odsekzoznamu"/>
        <w:numPr>
          <w:ilvl w:val="0"/>
          <w:numId w:val="3"/>
        </w:numPr>
        <w:tabs>
          <w:tab w:val="left" w:pos="837"/>
        </w:tabs>
        <w:spacing w:before="26" w:line="237" w:lineRule="auto"/>
        <w:ind w:right="120"/>
        <w:jc w:val="both"/>
        <w:rPr>
          <w:sz w:val="24"/>
        </w:rPr>
      </w:pPr>
      <w:r>
        <w:rPr>
          <w:sz w:val="24"/>
        </w:rPr>
        <w:t>vie si svoje ciele a priority stanoviť v súlade so svojimi reálnymi schopnosťami, záujmami a</w:t>
      </w:r>
      <w:r w:rsidR="0086279F">
        <w:rPr>
          <w:sz w:val="24"/>
        </w:rPr>
        <w:t xml:space="preserve"> </w:t>
      </w:r>
      <w:r>
        <w:rPr>
          <w:sz w:val="24"/>
        </w:rPr>
        <w:t>potrebami,</w:t>
      </w:r>
    </w:p>
    <w:p w14:paraId="51E7A35A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7"/>
        </w:tabs>
        <w:spacing w:before="26" w:line="237" w:lineRule="auto"/>
        <w:ind w:right="113"/>
        <w:jc w:val="both"/>
        <w:rPr>
          <w:sz w:val="24"/>
        </w:rPr>
      </w:pPr>
      <w:r>
        <w:rPr>
          <w:sz w:val="24"/>
        </w:rPr>
        <w:t xml:space="preserve">osvojil si základné postupy efektívnej spolupráce v skupine </w:t>
      </w:r>
      <w:r>
        <w:rPr>
          <w:rFonts w:ascii="Symbol" w:hAnsi="Symbol"/>
          <w:sz w:val="24"/>
        </w:rPr>
        <w:t></w:t>
      </w:r>
      <w:r>
        <w:rPr>
          <w:sz w:val="24"/>
        </w:rPr>
        <w:t xml:space="preserve"> uvedomuje si svoju zodpovednosť v tíme, kde dokáže tvorivo prispievať pri dosahovaní spoločných cieľov,</w:t>
      </w:r>
    </w:p>
    <w:p w14:paraId="3E728AFD" w14:textId="57EC356E" w:rsidR="00771EA3" w:rsidRDefault="00771EA3" w:rsidP="00771EA3">
      <w:pPr>
        <w:pStyle w:val="Odsekzoznamu"/>
        <w:numPr>
          <w:ilvl w:val="0"/>
          <w:numId w:val="3"/>
        </w:numPr>
        <w:tabs>
          <w:tab w:val="left" w:pos="837"/>
        </w:tabs>
        <w:spacing w:before="29" w:line="237" w:lineRule="auto"/>
        <w:ind w:right="121"/>
        <w:jc w:val="both"/>
        <w:rPr>
          <w:sz w:val="24"/>
        </w:rPr>
      </w:pPr>
      <w:r>
        <w:rPr>
          <w:sz w:val="24"/>
        </w:rPr>
        <w:t>dokáže odhadnúť a korigovať dôsledky vlastného správania a konania a uplatňovať sociálne prospešné zmeny v</w:t>
      </w:r>
      <w:r w:rsidR="0086279F">
        <w:rPr>
          <w:sz w:val="24"/>
        </w:rPr>
        <w:t> </w:t>
      </w:r>
      <w:r>
        <w:rPr>
          <w:sz w:val="24"/>
        </w:rPr>
        <w:t>medziosobných</w:t>
      </w:r>
      <w:r w:rsidR="0086279F">
        <w:rPr>
          <w:sz w:val="24"/>
        </w:rPr>
        <w:t xml:space="preserve"> </w:t>
      </w:r>
      <w:r>
        <w:rPr>
          <w:sz w:val="24"/>
        </w:rPr>
        <w:t>vzťahoch,</w:t>
      </w:r>
    </w:p>
    <w:p w14:paraId="4B4AD6D7" w14:textId="77777777" w:rsidR="00771EA3" w:rsidRDefault="00771EA3" w:rsidP="00771EA3">
      <w:pPr>
        <w:pStyle w:val="Nadpis2"/>
        <w:spacing w:before="125"/>
        <w:jc w:val="both"/>
      </w:pPr>
      <w:r>
        <w:rPr>
          <w:i/>
        </w:rPr>
        <w:t>kompetencie pracovné</w:t>
      </w:r>
    </w:p>
    <w:p w14:paraId="1120C229" w14:textId="1BCAB18D" w:rsidR="00771EA3" w:rsidRDefault="00771EA3" w:rsidP="00771EA3">
      <w:pPr>
        <w:pStyle w:val="Odsekzoznamu"/>
        <w:numPr>
          <w:ilvl w:val="0"/>
          <w:numId w:val="3"/>
        </w:numPr>
        <w:tabs>
          <w:tab w:val="left" w:pos="837"/>
        </w:tabs>
        <w:spacing w:before="41" w:line="237" w:lineRule="auto"/>
        <w:ind w:right="116"/>
        <w:jc w:val="both"/>
        <w:rPr>
          <w:sz w:val="24"/>
        </w:rPr>
      </w:pPr>
      <w:r>
        <w:rPr>
          <w:sz w:val="24"/>
        </w:rPr>
        <w:t>dokáže si stanoviť ciele s ohľadom na svoje profesijné záujmy, kriticky hodnotí svoje výsledky a aktívne pristupuje k uskutočneniu svojich</w:t>
      </w:r>
      <w:r w:rsidR="0086279F">
        <w:rPr>
          <w:sz w:val="24"/>
        </w:rPr>
        <w:t xml:space="preserve"> </w:t>
      </w:r>
      <w:r>
        <w:rPr>
          <w:sz w:val="24"/>
        </w:rPr>
        <w:t>cieľov,</w:t>
      </w:r>
    </w:p>
    <w:p w14:paraId="30C56062" w14:textId="4A0A39FA" w:rsidR="00771EA3" w:rsidRDefault="00771EA3" w:rsidP="00771EA3">
      <w:pPr>
        <w:pStyle w:val="Odsekzoznamu"/>
        <w:numPr>
          <w:ilvl w:val="0"/>
          <w:numId w:val="3"/>
        </w:numPr>
        <w:tabs>
          <w:tab w:val="left" w:pos="837"/>
        </w:tabs>
        <w:spacing w:before="21"/>
        <w:ind w:hanging="361"/>
        <w:jc w:val="both"/>
        <w:rPr>
          <w:sz w:val="24"/>
        </w:rPr>
      </w:pPr>
      <w:r>
        <w:rPr>
          <w:sz w:val="24"/>
        </w:rPr>
        <w:t>je flexibilný a schopný prijať a zvládať inovatívne</w:t>
      </w:r>
      <w:r w:rsidR="0086279F">
        <w:rPr>
          <w:sz w:val="24"/>
        </w:rPr>
        <w:t xml:space="preserve"> </w:t>
      </w:r>
      <w:r>
        <w:rPr>
          <w:sz w:val="24"/>
        </w:rPr>
        <w:t>zmeny,</w:t>
      </w:r>
    </w:p>
    <w:p w14:paraId="1F0F6001" w14:textId="77777777" w:rsidR="00771EA3" w:rsidRDefault="00771EA3" w:rsidP="00771EA3">
      <w:pPr>
        <w:pStyle w:val="Nadpis2"/>
        <w:spacing w:before="124"/>
        <w:jc w:val="both"/>
      </w:pPr>
      <w:r>
        <w:rPr>
          <w:i/>
        </w:rPr>
        <w:t>kompetencie smerujúce k iniciatívnosti a podnikavosti</w:t>
      </w:r>
    </w:p>
    <w:p w14:paraId="2BE2B605" w14:textId="48F7FE65" w:rsidR="00771EA3" w:rsidRDefault="00771EA3" w:rsidP="00771EA3">
      <w:pPr>
        <w:pStyle w:val="Odsekzoznamu"/>
        <w:numPr>
          <w:ilvl w:val="0"/>
          <w:numId w:val="3"/>
        </w:numPr>
        <w:tabs>
          <w:tab w:val="left" w:pos="837"/>
        </w:tabs>
        <w:spacing w:before="41" w:line="237" w:lineRule="auto"/>
        <w:ind w:right="117"/>
        <w:jc w:val="both"/>
        <w:rPr>
          <w:sz w:val="24"/>
        </w:rPr>
      </w:pPr>
      <w:r>
        <w:rPr>
          <w:w w:val="105"/>
          <w:sz w:val="24"/>
        </w:rPr>
        <w:t>dokáže</w:t>
      </w:r>
      <w:r w:rsidR="009B217A">
        <w:rPr>
          <w:w w:val="105"/>
          <w:sz w:val="24"/>
        </w:rPr>
        <w:t xml:space="preserve"> </w:t>
      </w:r>
      <w:r>
        <w:rPr>
          <w:w w:val="105"/>
          <w:sz w:val="24"/>
        </w:rPr>
        <w:t>inovovať</w:t>
      </w:r>
      <w:r w:rsidR="009B217A">
        <w:rPr>
          <w:w w:val="105"/>
          <w:sz w:val="24"/>
        </w:rPr>
        <w:t xml:space="preserve"> </w:t>
      </w:r>
      <w:r>
        <w:rPr>
          <w:w w:val="105"/>
          <w:sz w:val="24"/>
        </w:rPr>
        <w:t>zaužívané</w:t>
      </w:r>
      <w:r w:rsidR="009B217A">
        <w:rPr>
          <w:w w:val="105"/>
          <w:sz w:val="24"/>
        </w:rPr>
        <w:t xml:space="preserve"> </w:t>
      </w:r>
      <w:r>
        <w:rPr>
          <w:w w:val="105"/>
          <w:sz w:val="24"/>
        </w:rPr>
        <w:t>postupy</w:t>
      </w:r>
      <w:r w:rsidR="009B217A">
        <w:rPr>
          <w:w w:val="105"/>
          <w:sz w:val="24"/>
        </w:rPr>
        <w:t xml:space="preserve"> </w:t>
      </w:r>
      <w:r>
        <w:rPr>
          <w:w w:val="105"/>
          <w:sz w:val="24"/>
        </w:rPr>
        <w:t>pri</w:t>
      </w:r>
      <w:r w:rsidR="009B217A">
        <w:rPr>
          <w:w w:val="105"/>
          <w:sz w:val="24"/>
        </w:rPr>
        <w:t xml:space="preserve"> </w:t>
      </w:r>
      <w:r>
        <w:rPr>
          <w:w w:val="105"/>
          <w:sz w:val="24"/>
        </w:rPr>
        <w:t>riešení</w:t>
      </w:r>
      <w:r w:rsidR="009B217A">
        <w:rPr>
          <w:w w:val="105"/>
          <w:sz w:val="24"/>
        </w:rPr>
        <w:t xml:space="preserve"> </w:t>
      </w:r>
      <w:r>
        <w:rPr>
          <w:w w:val="105"/>
          <w:sz w:val="24"/>
        </w:rPr>
        <w:t>úloh,</w:t>
      </w:r>
      <w:r w:rsidR="009B217A">
        <w:rPr>
          <w:w w:val="105"/>
          <w:sz w:val="24"/>
        </w:rPr>
        <w:t xml:space="preserve"> </w:t>
      </w:r>
      <w:r>
        <w:rPr>
          <w:w w:val="105"/>
          <w:sz w:val="24"/>
        </w:rPr>
        <w:t>plánovať</w:t>
      </w:r>
      <w:r w:rsidR="009B217A">
        <w:rPr>
          <w:w w:val="105"/>
          <w:sz w:val="24"/>
        </w:rPr>
        <w:t xml:space="preserve"> </w:t>
      </w:r>
      <w:r>
        <w:rPr>
          <w:w w:val="105"/>
          <w:sz w:val="24"/>
        </w:rPr>
        <w:t>a</w:t>
      </w:r>
      <w:r w:rsidR="009B217A">
        <w:rPr>
          <w:w w:val="105"/>
          <w:sz w:val="24"/>
        </w:rPr>
        <w:t> </w:t>
      </w:r>
      <w:r>
        <w:rPr>
          <w:w w:val="105"/>
          <w:sz w:val="24"/>
        </w:rPr>
        <w:t>riadiť</w:t>
      </w:r>
      <w:r w:rsidR="009B217A">
        <w:rPr>
          <w:w w:val="105"/>
          <w:sz w:val="24"/>
        </w:rPr>
        <w:t xml:space="preserve"> </w:t>
      </w:r>
      <w:r>
        <w:rPr>
          <w:w w:val="105"/>
          <w:sz w:val="24"/>
        </w:rPr>
        <w:t>nové</w:t>
      </w:r>
      <w:r w:rsidR="009B217A">
        <w:rPr>
          <w:w w:val="105"/>
          <w:sz w:val="24"/>
        </w:rPr>
        <w:t xml:space="preserve"> projekty </w:t>
      </w:r>
      <w:r>
        <w:rPr>
          <w:w w:val="105"/>
          <w:sz w:val="24"/>
        </w:rPr>
        <w:t>so</w:t>
      </w:r>
      <w:r w:rsidR="009B217A">
        <w:rPr>
          <w:w w:val="105"/>
          <w:sz w:val="24"/>
        </w:rPr>
        <w:t xml:space="preserve"> </w:t>
      </w:r>
      <w:r>
        <w:rPr>
          <w:w w:val="105"/>
          <w:sz w:val="24"/>
        </w:rPr>
        <w:t>zámerom</w:t>
      </w:r>
      <w:r w:rsidR="009B217A">
        <w:rPr>
          <w:w w:val="105"/>
          <w:sz w:val="24"/>
        </w:rPr>
        <w:t xml:space="preserve"> </w:t>
      </w:r>
      <w:r>
        <w:rPr>
          <w:w w:val="105"/>
          <w:sz w:val="24"/>
        </w:rPr>
        <w:t>dosiahnuť</w:t>
      </w:r>
      <w:r w:rsidR="009B217A">
        <w:rPr>
          <w:w w:val="105"/>
          <w:sz w:val="24"/>
        </w:rPr>
        <w:t xml:space="preserve"> </w:t>
      </w:r>
      <w:r>
        <w:rPr>
          <w:w w:val="105"/>
          <w:sz w:val="24"/>
        </w:rPr>
        <w:t>ciele,</w:t>
      </w:r>
      <w:r w:rsidR="009B217A">
        <w:rPr>
          <w:w w:val="105"/>
          <w:sz w:val="24"/>
        </w:rPr>
        <w:t xml:space="preserve"> </w:t>
      </w:r>
      <w:r>
        <w:rPr>
          <w:w w:val="105"/>
          <w:sz w:val="24"/>
        </w:rPr>
        <w:t>a</w:t>
      </w:r>
      <w:r w:rsidR="009B217A">
        <w:rPr>
          <w:w w:val="105"/>
          <w:sz w:val="24"/>
        </w:rPr>
        <w:t> </w:t>
      </w:r>
      <w:r>
        <w:rPr>
          <w:w w:val="105"/>
          <w:sz w:val="24"/>
        </w:rPr>
        <w:t>to</w:t>
      </w:r>
      <w:r w:rsidR="009B217A">
        <w:rPr>
          <w:w w:val="105"/>
          <w:sz w:val="24"/>
        </w:rPr>
        <w:t xml:space="preserve"> </w:t>
      </w:r>
      <w:r>
        <w:rPr>
          <w:w w:val="105"/>
          <w:sz w:val="24"/>
        </w:rPr>
        <w:t>nielen</w:t>
      </w:r>
      <w:r w:rsidR="009B217A">
        <w:rPr>
          <w:w w:val="105"/>
          <w:sz w:val="24"/>
        </w:rPr>
        <w:t xml:space="preserve"> </w:t>
      </w:r>
      <w:r>
        <w:rPr>
          <w:w w:val="105"/>
          <w:sz w:val="24"/>
        </w:rPr>
        <w:t>v</w:t>
      </w:r>
      <w:r w:rsidR="009B217A">
        <w:rPr>
          <w:w w:val="105"/>
          <w:sz w:val="24"/>
        </w:rPr>
        <w:t> </w:t>
      </w:r>
      <w:r>
        <w:rPr>
          <w:w w:val="105"/>
          <w:sz w:val="24"/>
        </w:rPr>
        <w:t>rámci</w:t>
      </w:r>
      <w:r w:rsidR="009B217A">
        <w:rPr>
          <w:w w:val="105"/>
          <w:sz w:val="24"/>
        </w:rPr>
        <w:t xml:space="preserve"> </w:t>
      </w:r>
      <w:r>
        <w:rPr>
          <w:w w:val="105"/>
          <w:sz w:val="24"/>
        </w:rPr>
        <w:t>práce,</w:t>
      </w:r>
      <w:r w:rsidR="009B217A">
        <w:rPr>
          <w:w w:val="105"/>
          <w:sz w:val="24"/>
        </w:rPr>
        <w:t xml:space="preserve"> </w:t>
      </w:r>
      <w:r>
        <w:rPr>
          <w:w w:val="105"/>
          <w:sz w:val="24"/>
        </w:rPr>
        <w:t>ale</w:t>
      </w:r>
      <w:r w:rsidR="009B217A">
        <w:rPr>
          <w:w w:val="105"/>
          <w:sz w:val="24"/>
        </w:rPr>
        <w:t xml:space="preserve"> </w:t>
      </w:r>
      <w:r>
        <w:rPr>
          <w:w w:val="105"/>
          <w:sz w:val="24"/>
        </w:rPr>
        <w:t>aj</w:t>
      </w:r>
      <w:r w:rsidR="009B217A">
        <w:rPr>
          <w:w w:val="105"/>
          <w:sz w:val="24"/>
        </w:rPr>
        <w:t xml:space="preserve"> </w:t>
      </w:r>
      <w:r>
        <w:rPr>
          <w:w w:val="105"/>
          <w:sz w:val="24"/>
        </w:rPr>
        <w:t>v</w:t>
      </w:r>
      <w:r w:rsidR="009B217A">
        <w:rPr>
          <w:w w:val="105"/>
          <w:sz w:val="24"/>
        </w:rPr>
        <w:t> </w:t>
      </w:r>
      <w:r>
        <w:rPr>
          <w:w w:val="105"/>
          <w:sz w:val="24"/>
        </w:rPr>
        <w:t>každodennom</w:t>
      </w:r>
      <w:r w:rsidR="009B217A">
        <w:rPr>
          <w:w w:val="105"/>
          <w:sz w:val="24"/>
        </w:rPr>
        <w:t xml:space="preserve"> </w:t>
      </w:r>
      <w:r>
        <w:rPr>
          <w:w w:val="105"/>
          <w:sz w:val="24"/>
        </w:rPr>
        <w:t>živote,</w:t>
      </w:r>
    </w:p>
    <w:p w14:paraId="336DA560" w14:textId="77777777" w:rsidR="00771EA3" w:rsidRDefault="00771EA3" w:rsidP="00771EA3">
      <w:pPr>
        <w:pStyle w:val="Nadpis2"/>
        <w:spacing w:before="125"/>
        <w:jc w:val="both"/>
      </w:pPr>
      <w:r>
        <w:rPr>
          <w:i/>
        </w:rPr>
        <w:t>kompetencie občianske</w:t>
      </w:r>
    </w:p>
    <w:p w14:paraId="106E1943" w14:textId="055EF7CD" w:rsidR="00771EA3" w:rsidRDefault="00771EA3" w:rsidP="00771EA3">
      <w:pPr>
        <w:pStyle w:val="Odsekzoznamu"/>
        <w:numPr>
          <w:ilvl w:val="0"/>
          <w:numId w:val="3"/>
        </w:numPr>
        <w:tabs>
          <w:tab w:val="left" w:pos="836"/>
          <w:tab w:val="left" w:pos="837"/>
          <w:tab w:val="left" w:pos="2102"/>
          <w:tab w:val="left" w:pos="2464"/>
          <w:tab w:val="left" w:pos="6046"/>
          <w:tab w:val="left" w:pos="6926"/>
          <w:tab w:val="left" w:pos="8142"/>
        </w:tabs>
        <w:spacing w:before="35"/>
        <w:ind w:right="123"/>
        <w:rPr>
          <w:sz w:val="24"/>
        </w:rPr>
      </w:pPr>
      <w:r>
        <w:rPr>
          <w:sz w:val="24"/>
        </w:rPr>
        <w:t>uvedomuje</w:t>
      </w:r>
      <w:r>
        <w:rPr>
          <w:sz w:val="24"/>
        </w:rPr>
        <w:tab/>
        <w:t>si</w:t>
      </w:r>
      <w:r>
        <w:rPr>
          <w:sz w:val="24"/>
        </w:rPr>
        <w:tab/>
        <w:t>základné  humanistické  hodnoty,</w:t>
      </w:r>
      <w:r>
        <w:rPr>
          <w:sz w:val="24"/>
        </w:rPr>
        <w:tab/>
        <w:t>zmysel</w:t>
      </w:r>
      <w:r>
        <w:rPr>
          <w:sz w:val="24"/>
        </w:rPr>
        <w:tab/>
        <w:t>národného</w:t>
      </w:r>
      <w:r>
        <w:rPr>
          <w:sz w:val="24"/>
        </w:rPr>
        <w:tab/>
      </w:r>
      <w:r>
        <w:rPr>
          <w:spacing w:val="-3"/>
          <w:sz w:val="24"/>
        </w:rPr>
        <w:t xml:space="preserve">kultúrneho </w:t>
      </w:r>
      <w:r>
        <w:rPr>
          <w:sz w:val="24"/>
        </w:rPr>
        <w:t>dedičstva, uplatňuje a ochraňuje princípy</w:t>
      </w:r>
      <w:r w:rsidR="0086279F">
        <w:rPr>
          <w:sz w:val="24"/>
        </w:rPr>
        <w:t xml:space="preserve"> </w:t>
      </w:r>
      <w:r>
        <w:rPr>
          <w:sz w:val="24"/>
        </w:rPr>
        <w:t>demokracie,</w:t>
      </w:r>
    </w:p>
    <w:p w14:paraId="6ACBDA75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1"/>
        <w:ind w:right="125"/>
        <w:rPr>
          <w:sz w:val="24"/>
        </w:rPr>
      </w:pPr>
      <w:r>
        <w:rPr>
          <w:sz w:val="24"/>
        </w:rPr>
        <w:t>vyvážene chápe svoje osobné záujmy v spojení so záujmami širšej skupiny, resp. spoločnosti,</w:t>
      </w:r>
    </w:p>
    <w:p w14:paraId="2988A068" w14:textId="27552DFE" w:rsidR="00771EA3" w:rsidRDefault="00771EA3" w:rsidP="00771EA3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3" w:line="237" w:lineRule="auto"/>
        <w:ind w:right="118"/>
        <w:rPr>
          <w:sz w:val="24"/>
        </w:rPr>
      </w:pPr>
      <w:r>
        <w:rPr>
          <w:sz w:val="24"/>
        </w:rPr>
        <w:t>uvedomuje si svoje práva v kontexte so zodpovedným prístupom k svojim povinnostiam, prispieva k naplneniu práv</w:t>
      </w:r>
      <w:r w:rsidR="0086279F">
        <w:rPr>
          <w:sz w:val="24"/>
        </w:rPr>
        <w:t xml:space="preserve"> </w:t>
      </w:r>
      <w:r>
        <w:rPr>
          <w:sz w:val="24"/>
        </w:rPr>
        <w:t>iných,</w:t>
      </w:r>
    </w:p>
    <w:p w14:paraId="797E90D1" w14:textId="55934968" w:rsidR="00771EA3" w:rsidRDefault="00771EA3" w:rsidP="00771EA3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1"/>
        <w:ind w:hanging="361"/>
        <w:rPr>
          <w:sz w:val="24"/>
        </w:rPr>
      </w:pPr>
      <w:r>
        <w:rPr>
          <w:sz w:val="24"/>
        </w:rPr>
        <w:t>je otvorený kultúrnej a</w:t>
      </w:r>
      <w:r w:rsidR="0086279F">
        <w:rPr>
          <w:sz w:val="24"/>
        </w:rPr>
        <w:t> </w:t>
      </w:r>
      <w:r>
        <w:rPr>
          <w:sz w:val="24"/>
        </w:rPr>
        <w:t>etnickej</w:t>
      </w:r>
      <w:r w:rsidR="0086279F">
        <w:rPr>
          <w:sz w:val="24"/>
        </w:rPr>
        <w:t xml:space="preserve"> </w:t>
      </w:r>
      <w:r>
        <w:rPr>
          <w:sz w:val="24"/>
        </w:rPr>
        <w:t>rôznorodosti,</w:t>
      </w:r>
    </w:p>
    <w:p w14:paraId="0786965E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7"/>
        </w:tabs>
        <w:spacing w:before="25" w:line="237" w:lineRule="auto"/>
        <w:ind w:right="122"/>
        <w:jc w:val="both"/>
        <w:rPr>
          <w:sz w:val="24"/>
        </w:rPr>
      </w:pPr>
      <w:r>
        <w:rPr>
          <w:sz w:val="24"/>
        </w:rPr>
        <w:t>má predpoklady zainteresovane sledovať a posudzovať udalosti a vývoj verejného života a zaujímať k nim stanoviská, aktívne podporuje udržateľnosť kvality životného prostredia,</w:t>
      </w:r>
    </w:p>
    <w:p w14:paraId="5143521D" w14:textId="77777777" w:rsidR="00771EA3" w:rsidRDefault="00771EA3" w:rsidP="00771EA3">
      <w:pPr>
        <w:pStyle w:val="Nadpis2"/>
        <w:spacing w:before="128"/>
        <w:jc w:val="both"/>
      </w:pPr>
      <w:r>
        <w:rPr>
          <w:i/>
        </w:rPr>
        <w:t>kompetencie vnímať a chápať kultúru a vyjadrovať sa nástrojmi kultúry</w:t>
      </w:r>
    </w:p>
    <w:p w14:paraId="1EB204B2" w14:textId="0E73F4C6" w:rsidR="00771EA3" w:rsidRDefault="00771EA3" w:rsidP="00771EA3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41" w:line="237" w:lineRule="auto"/>
        <w:ind w:right="123"/>
        <w:rPr>
          <w:sz w:val="24"/>
        </w:rPr>
      </w:pPr>
      <w:r>
        <w:rPr>
          <w:sz w:val="24"/>
        </w:rPr>
        <w:t>uvedomuje si význam umenia a kultúrnej komunikácie vo svojom živote a v živote celej</w:t>
      </w:r>
      <w:r w:rsidR="0086279F">
        <w:rPr>
          <w:sz w:val="24"/>
        </w:rPr>
        <w:t xml:space="preserve"> </w:t>
      </w:r>
      <w:r>
        <w:rPr>
          <w:sz w:val="24"/>
        </w:rPr>
        <w:t>spoločnosti,</w:t>
      </w:r>
    </w:p>
    <w:p w14:paraId="2E6AD231" w14:textId="1182092E" w:rsidR="00771EA3" w:rsidRDefault="00771EA3" w:rsidP="00771EA3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1"/>
        <w:ind w:hanging="361"/>
        <w:rPr>
          <w:sz w:val="24"/>
        </w:rPr>
      </w:pPr>
      <w:r>
        <w:rPr>
          <w:sz w:val="24"/>
        </w:rPr>
        <w:t>cení si a rešpektuje umenie a kultúrne historické</w:t>
      </w:r>
      <w:r w:rsidR="0086279F">
        <w:rPr>
          <w:sz w:val="24"/>
        </w:rPr>
        <w:t xml:space="preserve"> </w:t>
      </w:r>
      <w:r>
        <w:rPr>
          <w:sz w:val="24"/>
        </w:rPr>
        <w:t>tradície,</w:t>
      </w:r>
    </w:p>
    <w:p w14:paraId="530E7E1D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1"/>
        <w:ind w:hanging="361"/>
        <w:rPr>
          <w:sz w:val="24"/>
        </w:rPr>
      </w:pPr>
      <w:r>
        <w:rPr>
          <w:sz w:val="24"/>
        </w:rPr>
        <w:t>pozná pravidlá spoločenského kontaktu(etiketu),</w:t>
      </w:r>
    </w:p>
    <w:p w14:paraId="6E08EFFB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0"/>
        <w:ind w:hanging="361"/>
        <w:rPr>
          <w:sz w:val="24"/>
        </w:rPr>
      </w:pPr>
      <w:r>
        <w:rPr>
          <w:sz w:val="24"/>
        </w:rPr>
        <w:t>správa sa kultivovane, primerane okolnostiam a</w:t>
      </w:r>
      <w:r w:rsidR="004A3493">
        <w:rPr>
          <w:sz w:val="24"/>
        </w:rPr>
        <w:t xml:space="preserve"> </w:t>
      </w:r>
      <w:r>
        <w:rPr>
          <w:sz w:val="24"/>
        </w:rPr>
        <w:t>situáciám,</w:t>
      </w:r>
    </w:p>
    <w:p w14:paraId="67EB5B07" w14:textId="77777777" w:rsidR="00771EA3" w:rsidRDefault="00771EA3" w:rsidP="00771EA3">
      <w:pPr>
        <w:pStyle w:val="Odsekzoznamu"/>
        <w:numPr>
          <w:ilvl w:val="0"/>
          <w:numId w:val="3"/>
        </w:numPr>
        <w:tabs>
          <w:tab w:val="left" w:pos="836"/>
          <w:tab w:val="left" w:pos="837"/>
        </w:tabs>
        <w:spacing w:before="21" w:after="240"/>
        <w:ind w:hanging="361"/>
        <w:rPr>
          <w:sz w:val="24"/>
        </w:rPr>
      </w:pPr>
      <w:r>
        <w:rPr>
          <w:sz w:val="24"/>
        </w:rPr>
        <w:t>je tolerantný a empatický k prejavom iných</w:t>
      </w:r>
      <w:r w:rsidR="004A3493">
        <w:rPr>
          <w:sz w:val="24"/>
        </w:rPr>
        <w:t xml:space="preserve"> </w:t>
      </w:r>
      <w:r>
        <w:rPr>
          <w:sz w:val="24"/>
        </w:rPr>
        <w:t>kultúr.</w:t>
      </w:r>
    </w:p>
    <w:p w14:paraId="4B101CA5" w14:textId="77777777" w:rsidR="004A3493" w:rsidRDefault="004A3493" w:rsidP="004A3493">
      <w:pPr>
        <w:tabs>
          <w:tab w:val="left" w:pos="836"/>
          <w:tab w:val="left" w:pos="837"/>
        </w:tabs>
        <w:spacing w:before="21" w:after="240"/>
      </w:pPr>
    </w:p>
    <w:p w14:paraId="4427BE82" w14:textId="77777777" w:rsidR="004A3493" w:rsidRPr="004A3493" w:rsidRDefault="004A3493" w:rsidP="004A3493">
      <w:pPr>
        <w:tabs>
          <w:tab w:val="left" w:pos="836"/>
          <w:tab w:val="left" w:pos="837"/>
        </w:tabs>
        <w:spacing w:before="21" w:after="240"/>
      </w:pPr>
    </w:p>
    <w:p w14:paraId="43C44F87" w14:textId="77777777" w:rsidR="00AE6D81" w:rsidRDefault="00AE6D81" w:rsidP="003B7FA6">
      <w:pPr>
        <w:pStyle w:val="Nadpis1"/>
        <w:keepLines w:val="0"/>
        <w:numPr>
          <w:ilvl w:val="0"/>
          <w:numId w:val="15"/>
        </w:numPr>
        <w:spacing w:after="60"/>
      </w:pPr>
      <w:r>
        <w:lastRenderedPageBreak/>
        <w:t xml:space="preserve">Vzdelávacie </w:t>
      </w:r>
      <w:r w:rsidRPr="00B93249">
        <w:t>výstupy</w:t>
      </w:r>
    </w:p>
    <w:p w14:paraId="5D2BC0C3" w14:textId="77777777" w:rsidR="00071894" w:rsidRDefault="00071894" w:rsidP="00DE3A99">
      <w:pPr>
        <w:spacing w:line="276" w:lineRule="auto"/>
        <w:ind w:left="397"/>
        <w:rPr>
          <w:b/>
        </w:rPr>
      </w:pPr>
    </w:p>
    <w:p w14:paraId="728EE70E" w14:textId="77777777" w:rsidR="0093022F" w:rsidRDefault="00A34CCF" w:rsidP="0093022F">
      <w:pPr>
        <w:spacing w:line="276" w:lineRule="auto"/>
        <w:rPr>
          <w:b/>
          <w:color w:val="2F5496" w:themeColor="accent1" w:themeShade="BF"/>
        </w:rPr>
      </w:pPr>
      <w:r>
        <w:rPr>
          <w:b/>
          <w:color w:val="2F5496" w:themeColor="accent1" w:themeShade="BF"/>
        </w:rPr>
        <w:t>prvý</w:t>
      </w:r>
      <w:r w:rsidR="0093022F">
        <w:rPr>
          <w:b/>
          <w:color w:val="2F5496" w:themeColor="accent1" w:themeShade="BF"/>
        </w:rPr>
        <w:t xml:space="preserve"> ročník</w:t>
      </w:r>
    </w:p>
    <w:p w14:paraId="6F430BB4" w14:textId="77777777" w:rsidR="00071894" w:rsidRDefault="00071894" w:rsidP="0093022F">
      <w:pPr>
        <w:spacing w:line="276" w:lineRule="auto"/>
        <w:rPr>
          <w:b/>
          <w:color w:val="2F5496" w:themeColor="accent1" w:themeShade="BF"/>
        </w:rPr>
      </w:pPr>
    </w:p>
    <w:p w14:paraId="7A24EFE6" w14:textId="77777777" w:rsidR="0093022F" w:rsidRDefault="0093022F" w:rsidP="0093022F">
      <w:pPr>
        <w:spacing w:line="276" w:lineRule="auto"/>
        <w:rPr>
          <w:b/>
        </w:rPr>
      </w:pPr>
      <w:r>
        <w:rPr>
          <w:b/>
          <w:color w:val="2F5496" w:themeColor="accent1" w:themeShade="BF"/>
        </w:rPr>
        <w:t xml:space="preserve">     </w:t>
      </w:r>
      <w:r>
        <w:rPr>
          <w:b/>
        </w:rPr>
        <w:t>Zdravý životný štýl</w:t>
      </w:r>
    </w:p>
    <w:p w14:paraId="76143FF7" w14:textId="77777777" w:rsidR="0093022F" w:rsidRPr="00A34CCF" w:rsidRDefault="0093022F" w:rsidP="001741AC">
      <w:pPr>
        <w:pStyle w:val="Odsekzoznamu"/>
        <w:numPr>
          <w:ilvl w:val="0"/>
          <w:numId w:val="18"/>
        </w:numPr>
        <w:adjustRightInd w:val="0"/>
        <w:rPr>
          <w:rFonts w:eastAsia="TimesNewRomanPSMT"/>
          <w:sz w:val="24"/>
          <w:szCs w:val="24"/>
          <w:lang w:eastAsia="en-US"/>
        </w:rPr>
      </w:pPr>
      <w:r w:rsidRPr="00A34CCF">
        <w:rPr>
          <w:rFonts w:eastAsia="TimesNewRomanPSMT"/>
          <w:sz w:val="24"/>
          <w:szCs w:val="24"/>
          <w:lang w:eastAsia="en-US"/>
        </w:rPr>
        <w:t>vysvetliť význam zdravej výživy</w:t>
      </w:r>
    </w:p>
    <w:p w14:paraId="01E6D8DA" w14:textId="77777777" w:rsidR="0093022F" w:rsidRPr="00A34CCF" w:rsidRDefault="0093022F" w:rsidP="001741AC">
      <w:pPr>
        <w:pStyle w:val="Odsekzoznamu"/>
        <w:numPr>
          <w:ilvl w:val="0"/>
          <w:numId w:val="18"/>
        </w:numPr>
        <w:adjustRightInd w:val="0"/>
        <w:rPr>
          <w:rFonts w:eastAsia="TimesNewRomanPSMT"/>
          <w:sz w:val="24"/>
          <w:szCs w:val="24"/>
          <w:lang w:eastAsia="en-US"/>
        </w:rPr>
      </w:pPr>
      <w:r w:rsidRPr="00A34CCF">
        <w:rPr>
          <w:rFonts w:eastAsia="TimesNewRomanPSMT"/>
          <w:sz w:val="24"/>
          <w:szCs w:val="24"/>
          <w:lang w:eastAsia="en-US"/>
        </w:rPr>
        <w:t>poznať princípy zdravého životného štýlu</w:t>
      </w:r>
    </w:p>
    <w:p w14:paraId="1019C8E3" w14:textId="77777777" w:rsidR="0093022F" w:rsidRPr="00A34CCF" w:rsidRDefault="001741AC" w:rsidP="001741AC">
      <w:pPr>
        <w:pStyle w:val="Odsekzoznamu"/>
        <w:numPr>
          <w:ilvl w:val="0"/>
          <w:numId w:val="18"/>
        </w:numPr>
        <w:adjustRightInd w:val="0"/>
        <w:rPr>
          <w:rFonts w:eastAsia="TimesNewRomanPSMT"/>
          <w:sz w:val="24"/>
          <w:szCs w:val="24"/>
          <w:lang w:eastAsia="en-US"/>
        </w:rPr>
      </w:pPr>
      <w:r w:rsidRPr="00A34CCF">
        <w:rPr>
          <w:rFonts w:eastAsia="TimesNewRomanPSMT"/>
          <w:sz w:val="24"/>
          <w:szCs w:val="24"/>
          <w:lang w:eastAsia="en-US"/>
        </w:rPr>
        <w:t>a</w:t>
      </w:r>
      <w:r w:rsidR="0093022F" w:rsidRPr="00A34CCF">
        <w:rPr>
          <w:rFonts w:eastAsia="TimesNewRomanPSMT"/>
          <w:sz w:val="24"/>
          <w:szCs w:val="24"/>
          <w:lang w:eastAsia="en-US"/>
        </w:rPr>
        <w:t xml:space="preserve">nalyzovať vplyv nesprávnej životosprávy </w:t>
      </w:r>
      <w:r w:rsidR="00F065B5" w:rsidRPr="00A34CCF">
        <w:rPr>
          <w:rFonts w:eastAsia="TimesNewRomanPSMT"/>
          <w:sz w:val="24"/>
          <w:szCs w:val="24"/>
          <w:lang w:eastAsia="en-US"/>
        </w:rPr>
        <w:t>a absenciu pohybu na fyzické a psychické zdravie človeka</w:t>
      </w:r>
    </w:p>
    <w:p w14:paraId="483C6DF4" w14:textId="77777777" w:rsidR="00F065B5" w:rsidRPr="00A34CCF" w:rsidRDefault="00F065B5" w:rsidP="001741AC">
      <w:pPr>
        <w:pStyle w:val="Odsekzoznamu"/>
        <w:numPr>
          <w:ilvl w:val="0"/>
          <w:numId w:val="18"/>
        </w:numPr>
        <w:adjustRightInd w:val="0"/>
        <w:rPr>
          <w:rFonts w:eastAsia="TimesNewRomanPSMT"/>
          <w:sz w:val="24"/>
          <w:szCs w:val="24"/>
          <w:lang w:eastAsia="en-US"/>
        </w:rPr>
      </w:pPr>
      <w:r w:rsidRPr="00A34CCF">
        <w:rPr>
          <w:rFonts w:eastAsia="TimesNewRomanPSMT"/>
          <w:sz w:val="24"/>
          <w:szCs w:val="24"/>
          <w:lang w:eastAsia="en-US"/>
        </w:rPr>
        <w:t>vysvetliť súvislosť medzi civilizačným ochorením a životným štýlom človeka</w:t>
      </w:r>
    </w:p>
    <w:p w14:paraId="5153110A" w14:textId="77777777" w:rsidR="00F065B5" w:rsidRPr="00A34CCF" w:rsidRDefault="00F065B5" w:rsidP="001741AC">
      <w:pPr>
        <w:pStyle w:val="Odsekzoznamu"/>
        <w:numPr>
          <w:ilvl w:val="0"/>
          <w:numId w:val="18"/>
        </w:numPr>
        <w:adjustRightInd w:val="0"/>
        <w:rPr>
          <w:rFonts w:eastAsia="TimesNewRomanPSMT"/>
          <w:sz w:val="24"/>
          <w:szCs w:val="24"/>
          <w:lang w:eastAsia="en-US"/>
        </w:rPr>
      </w:pPr>
      <w:r w:rsidRPr="00A34CCF">
        <w:rPr>
          <w:rFonts w:eastAsia="TimesNewRomanPSMT"/>
          <w:sz w:val="24"/>
          <w:szCs w:val="24"/>
          <w:lang w:eastAsia="en-US"/>
        </w:rPr>
        <w:t>poznať príčiny civilizačných ochorení a možnosti prevencie</w:t>
      </w:r>
    </w:p>
    <w:p w14:paraId="7AC19FF2" w14:textId="77777777" w:rsidR="00F065B5" w:rsidRPr="00A34CCF" w:rsidRDefault="00F065B5" w:rsidP="001741AC">
      <w:pPr>
        <w:pStyle w:val="Odsekzoznamu"/>
        <w:numPr>
          <w:ilvl w:val="0"/>
          <w:numId w:val="18"/>
        </w:numPr>
        <w:adjustRightInd w:val="0"/>
        <w:rPr>
          <w:rFonts w:eastAsia="TimesNewRomanPSMT"/>
          <w:sz w:val="24"/>
          <w:szCs w:val="24"/>
          <w:lang w:eastAsia="en-US"/>
        </w:rPr>
      </w:pPr>
      <w:r w:rsidRPr="00A34CCF">
        <w:rPr>
          <w:rFonts w:eastAsia="TimesNewRomanPSMT"/>
          <w:sz w:val="24"/>
          <w:szCs w:val="24"/>
          <w:lang w:eastAsia="en-US"/>
        </w:rPr>
        <w:t>charakterizovať kľúčové faktory ohrozujúce zdravie a následky ich pôsobenia na človeka</w:t>
      </w:r>
    </w:p>
    <w:p w14:paraId="7121F5A8" w14:textId="77777777" w:rsidR="00382E72" w:rsidRPr="00A34CCF" w:rsidRDefault="001741AC" w:rsidP="00A34CCF">
      <w:pPr>
        <w:pStyle w:val="Odsekzoznamu"/>
        <w:numPr>
          <w:ilvl w:val="0"/>
          <w:numId w:val="18"/>
        </w:numPr>
        <w:adjustRightInd w:val="0"/>
        <w:rPr>
          <w:rFonts w:eastAsia="TimesNewRomanPSMT"/>
          <w:sz w:val="24"/>
          <w:szCs w:val="24"/>
          <w:lang w:eastAsia="en-US"/>
        </w:rPr>
      </w:pPr>
      <w:r w:rsidRPr="00A34CCF">
        <w:rPr>
          <w:rFonts w:eastAsia="TimesNewRomanPSMT"/>
          <w:sz w:val="24"/>
          <w:szCs w:val="24"/>
          <w:lang w:eastAsia="en-US"/>
        </w:rPr>
        <w:t>p</w:t>
      </w:r>
      <w:r w:rsidR="00DD3D9E" w:rsidRPr="00A34CCF">
        <w:rPr>
          <w:rFonts w:eastAsia="TimesNewRomanPSMT"/>
          <w:sz w:val="24"/>
          <w:szCs w:val="24"/>
          <w:lang w:eastAsia="en-US"/>
        </w:rPr>
        <w:t>opísať podstatu ochorenia AIDS a možnosti prevencie</w:t>
      </w:r>
    </w:p>
    <w:p w14:paraId="3EDA19DA" w14:textId="77777777" w:rsidR="00DD3D9E" w:rsidRPr="00A34CCF" w:rsidRDefault="00DD3D9E" w:rsidP="00A34CCF">
      <w:pPr>
        <w:pStyle w:val="Odsekzoznamu"/>
        <w:numPr>
          <w:ilvl w:val="0"/>
          <w:numId w:val="18"/>
        </w:numPr>
        <w:adjustRightInd w:val="0"/>
        <w:rPr>
          <w:rFonts w:eastAsia="TimesNewRomanPSMT"/>
          <w:sz w:val="24"/>
          <w:szCs w:val="24"/>
          <w:lang w:eastAsia="en-US"/>
        </w:rPr>
      </w:pPr>
      <w:r w:rsidRPr="00A34CCF">
        <w:rPr>
          <w:rFonts w:eastAsia="TimesNewRomanPSMT"/>
          <w:sz w:val="24"/>
          <w:szCs w:val="24"/>
          <w:lang w:eastAsia="en-US"/>
        </w:rPr>
        <w:t xml:space="preserve">poznať problematiku sociálnych patológií, ich dopadu na zdravie a možnosti prevencie </w:t>
      </w:r>
    </w:p>
    <w:p w14:paraId="501EA8B8" w14:textId="77777777" w:rsidR="00071894" w:rsidRPr="001741AC" w:rsidRDefault="00071894" w:rsidP="001741AC">
      <w:pPr>
        <w:autoSpaceDE w:val="0"/>
        <w:autoSpaceDN w:val="0"/>
        <w:adjustRightInd w:val="0"/>
        <w:rPr>
          <w:rFonts w:eastAsia="TimesNewRomanPSMT"/>
          <w:lang w:eastAsia="en-US"/>
        </w:rPr>
      </w:pPr>
    </w:p>
    <w:p w14:paraId="433B8398" w14:textId="77777777" w:rsidR="009F6FD8" w:rsidRDefault="009F6FD8" w:rsidP="009F6FD8">
      <w:pPr>
        <w:spacing w:line="276" w:lineRule="auto"/>
        <w:ind w:left="397"/>
        <w:rPr>
          <w:b/>
        </w:rPr>
      </w:pPr>
      <w:r w:rsidRPr="009F6FD8">
        <w:rPr>
          <w:b/>
        </w:rPr>
        <w:t>Človek a životné prostredie</w:t>
      </w:r>
    </w:p>
    <w:p w14:paraId="5D343582" w14:textId="77777777" w:rsidR="00066957" w:rsidRDefault="009F6FD8" w:rsidP="009F6FD8">
      <w:pPr>
        <w:spacing w:line="276" w:lineRule="auto"/>
        <w:ind w:left="397"/>
        <w:rPr>
          <w:bCs/>
        </w:rPr>
      </w:pPr>
      <w:r w:rsidRPr="00656BAC">
        <w:rPr>
          <w:bCs/>
        </w:rPr>
        <w:t>-</w:t>
      </w:r>
      <w:r w:rsidR="00DD3D9E" w:rsidRPr="00656BAC">
        <w:rPr>
          <w:bCs/>
        </w:rPr>
        <w:t xml:space="preserve">  </w:t>
      </w:r>
      <w:r w:rsidR="00A34CCF">
        <w:rPr>
          <w:bCs/>
        </w:rPr>
        <w:t xml:space="preserve">   </w:t>
      </w:r>
      <w:r w:rsidR="00CE42F8">
        <w:rPr>
          <w:bCs/>
        </w:rPr>
        <w:t>vysvetliť základné ekologické pojmy</w:t>
      </w:r>
    </w:p>
    <w:p w14:paraId="36F5AD85" w14:textId="77777777" w:rsidR="00A34CCF" w:rsidRDefault="00DD3D9E" w:rsidP="00656BAC">
      <w:pPr>
        <w:spacing w:line="276" w:lineRule="auto"/>
        <w:ind w:left="397"/>
        <w:rPr>
          <w:bCs/>
        </w:rPr>
      </w:pPr>
      <w:r w:rsidRPr="00656BAC">
        <w:rPr>
          <w:bCs/>
        </w:rPr>
        <w:t>-</w:t>
      </w:r>
      <w:r>
        <w:rPr>
          <w:bCs/>
        </w:rPr>
        <w:t xml:space="preserve"> </w:t>
      </w:r>
      <w:r w:rsidR="005056E9">
        <w:rPr>
          <w:bCs/>
        </w:rPr>
        <w:t xml:space="preserve"> </w:t>
      </w:r>
      <w:r w:rsidR="00656BAC">
        <w:rPr>
          <w:bCs/>
        </w:rPr>
        <w:t xml:space="preserve"> </w:t>
      </w:r>
      <w:r w:rsidR="00A34CCF">
        <w:rPr>
          <w:bCs/>
        </w:rPr>
        <w:t xml:space="preserve">  </w:t>
      </w:r>
      <w:r w:rsidR="005056E9">
        <w:rPr>
          <w:bCs/>
        </w:rPr>
        <w:t>a</w:t>
      </w:r>
      <w:r w:rsidR="005056E9" w:rsidRPr="005056E9">
        <w:rPr>
          <w:bCs/>
        </w:rPr>
        <w:t xml:space="preserve">nalyzovať </w:t>
      </w:r>
      <w:r w:rsidR="005056E9">
        <w:rPr>
          <w:bCs/>
        </w:rPr>
        <w:t xml:space="preserve">základné </w:t>
      </w:r>
      <w:r w:rsidR="005056E9" w:rsidRPr="005056E9">
        <w:rPr>
          <w:bCs/>
        </w:rPr>
        <w:t>vzťah</w:t>
      </w:r>
      <w:r w:rsidR="005056E9">
        <w:rPr>
          <w:bCs/>
        </w:rPr>
        <w:t>y</w:t>
      </w:r>
      <w:r w:rsidR="005056E9" w:rsidRPr="005056E9">
        <w:rPr>
          <w:bCs/>
        </w:rPr>
        <w:t xml:space="preserve"> medzi</w:t>
      </w:r>
      <w:r w:rsidR="005056E9">
        <w:rPr>
          <w:bCs/>
        </w:rPr>
        <w:t xml:space="preserve"> organizmami v spoločenstve a medzi </w:t>
      </w:r>
      <w:r w:rsidR="00A34CCF">
        <w:rPr>
          <w:bCs/>
        </w:rPr>
        <w:t xml:space="preserve"> </w:t>
      </w:r>
    </w:p>
    <w:p w14:paraId="0A0E935F" w14:textId="77777777" w:rsidR="00A34CCF" w:rsidRPr="00656BAC" w:rsidRDefault="00A34CCF" w:rsidP="00656BAC">
      <w:pPr>
        <w:spacing w:line="276" w:lineRule="auto"/>
        <w:ind w:left="397"/>
        <w:rPr>
          <w:bCs/>
        </w:rPr>
      </w:pPr>
      <w:r>
        <w:rPr>
          <w:bCs/>
        </w:rPr>
        <w:t xml:space="preserve">      organizmami  a   prostredím</w:t>
      </w:r>
    </w:p>
    <w:p w14:paraId="6C3864FF" w14:textId="77777777" w:rsidR="00DD3D9E" w:rsidRDefault="00DD3D9E" w:rsidP="009F6FD8">
      <w:pPr>
        <w:spacing w:line="276" w:lineRule="auto"/>
        <w:ind w:left="397"/>
        <w:rPr>
          <w:bCs/>
        </w:rPr>
      </w:pPr>
      <w:r>
        <w:rPr>
          <w:bCs/>
        </w:rPr>
        <w:t xml:space="preserve"> </w:t>
      </w:r>
      <w:r w:rsidRPr="00656BAC">
        <w:rPr>
          <w:bCs/>
        </w:rPr>
        <w:t>-</w:t>
      </w:r>
      <w:r w:rsidR="00656BAC">
        <w:rPr>
          <w:bCs/>
        </w:rPr>
        <w:t xml:space="preserve"> </w:t>
      </w:r>
      <w:r w:rsidR="00A34CCF">
        <w:rPr>
          <w:bCs/>
        </w:rPr>
        <w:t xml:space="preserve"> </w:t>
      </w:r>
      <w:r w:rsidRPr="00656BAC">
        <w:rPr>
          <w:bCs/>
        </w:rPr>
        <w:t xml:space="preserve"> </w:t>
      </w:r>
      <w:r w:rsidR="00A34CCF">
        <w:rPr>
          <w:bCs/>
        </w:rPr>
        <w:t xml:space="preserve"> </w:t>
      </w:r>
      <w:r w:rsidRPr="00656BAC">
        <w:rPr>
          <w:bCs/>
        </w:rPr>
        <w:t xml:space="preserve">poznať význam abiotických (slnečné žiarenie, atmosféra, pedosféra, hydrosféra) a </w:t>
      </w:r>
      <w:r w:rsidR="00A34CCF">
        <w:rPr>
          <w:bCs/>
        </w:rPr>
        <w:t xml:space="preserve"> </w:t>
      </w:r>
    </w:p>
    <w:p w14:paraId="4A878166" w14:textId="41DB6C29" w:rsidR="00A34CCF" w:rsidRDefault="00A34CCF" w:rsidP="009F6FD8">
      <w:pPr>
        <w:spacing w:line="276" w:lineRule="auto"/>
        <w:ind w:left="397"/>
        <w:rPr>
          <w:bCs/>
        </w:rPr>
      </w:pPr>
      <w:r>
        <w:rPr>
          <w:bCs/>
        </w:rPr>
        <w:t xml:space="preserve">      </w:t>
      </w:r>
      <w:r w:rsidRPr="00656BAC">
        <w:rPr>
          <w:bCs/>
        </w:rPr>
        <w:t>biotických faktorov prostredia (populácia, spol</w:t>
      </w:r>
      <w:r w:rsidR="00380CAB">
        <w:rPr>
          <w:bCs/>
        </w:rPr>
        <w:t>o</w:t>
      </w:r>
      <w:r w:rsidRPr="00656BAC">
        <w:rPr>
          <w:bCs/>
        </w:rPr>
        <w:t xml:space="preserve">čenstvá, ekosystémy) pre existenciu </w:t>
      </w:r>
      <w:r>
        <w:rPr>
          <w:bCs/>
        </w:rPr>
        <w:t xml:space="preserve"> </w:t>
      </w:r>
    </w:p>
    <w:p w14:paraId="4B7BFC26" w14:textId="77777777" w:rsidR="00A34CCF" w:rsidRDefault="00A34CCF" w:rsidP="009F6FD8">
      <w:pPr>
        <w:spacing w:line="276" w:lineRule="auto"/>
        <w:ind w:left="397"/>
        <w:rPr>
          <w:bCs/>
        </w:rPr>
      </w:pPr>
      <w:r>
        <w:rPr>
          <w:bCs/>
        </w:rPr>
        <w:t xml:space="preserve">      </w:t>
      </w:r>
      <w:r w:rsidRPr="00656BAC">
        <w:rPr>
          <w:bCs/>
        </w:rPr>
        <w:t>organizmov</w:t>
      </w:r>
    </w:p>
    <w:p w14:paraId="6E850C54" w14:textId="77777777" w:rsidR="00DD3D9E" w:rsidRPr="00656BAC" w:rsidRDefault="00DD3D9E" w:rsidP="00656BAC">
      <w:pPr>
        <w:spacing w:line="276" w:lineRule="auto"/>
        <w:ind w:left="397"/>
        <w:rPr>
          <w:bCs/>
        </w:rPr>
      </w:pPr>
      <w:r w:rsidRPr="00656BAC">
        <w:rPr>
          <w:bCs/>
        </w:rPr>
        <w:t xml:space="preserve"> - </w:t>
      </w:r>
      <w:r w:rsidR="00656BAC">
        <w:rPr>
          <w:bCs/>
        </w:rPr>
        <w:t xml:space="preserve"> </w:t>
      </w:r>
      <w:r w:rsidR="00A34CCF">
        <w:rPr>
          <w:bCs/>
        </w:rPr>
        <w:t xml:space="preserve"> </w:t>
      </w:r>
      <w:r w:rsidR="00656BAC">
        <w:rPr>
          <w:bCs/>
        </w:rPr>
        <w:t xml:space="preserve"> </w:t>
      </w:r>
      <w:r w:rsidRPr="00656BAC">
        <w:rPr>
          <w:bCs/>
        </w:rPr>
        <w:t>rozlíšiť základné typy ekosystémov</w:t>
      </w:r>
    </w:p>
    <w:p w14:paraId="0136DA25" w14:textId="77777777" w:rsidR="00DD3D9E" w:rsidRPr="00656BAC" w:rsidRDefault="005056E9" w:rsidP="00656BAC">
      <w:pPr>
        <w:spacing w:line="276" w:lineRule="auto"/>
        <w:ind w:left="397"/>
        <w:rPr>
          <w:bCs/>
        </w:rPr>
      </w:pPr>
      <w:r w:rsidRPr="00656BAC">
        <w:rPr>
          <w:bCs/>
        </w:rPr>
        <w:t xml:space="preserve"> </w:t>
      </w:r>
      <w:r w:rsidR="00DD3D9E" w:rsidRPr="00656BAC">
        <w:rPr>
          <w:bCs/>
        </w:rPr>
        <w:t xml:space="preserve">-  </w:t>
      </w:r>
      <w:r w:rsidR="00656BAC">
        <w:rPr>
          <w:bCs/>
        </w:rPr>
        <w:t xml:space="preserve"> </w:t>
      </w:r>
      <w:r w:rsidR="00A34CCF">
        <w:rPr>
          <w:bCs/>
        </w:rPr>
        <w:t xml:space="preserve"> </w:t>
      </w:r>
      <w:r w:rsidRPr="00656BAC">
        <w:rPr>
          <w:bCs/>
        </w:rPr>
        <w:t>vysvetliť potravové reťazce na príklade vybraného ekosystému</w:t>
      </w:r>
    </w:p>
    <w:p w14:paraId="305B7903" w14:textId="77777777" w:rsidR="00CE42F8" w:rsidRDefault="005056E9" w:rsidP="00656BAC">
      <w:pPr>
        <w:spacing w:line="276" w:lineRule="auto"/>
        <w:ind w:left="397"/>
        <w:rPr>
          <w:bCs/>
        </w:rPr>
      </w:pPr>
      <w:r w:rsidRPr="00656BAC">
        <w:rPr>
          <w:bCs/>
        </w:rPr>
        <w:t xml:space="preserve"> </w:t>
      </w:r>
      <w:r w:rsidR="00CE42F8" w:rsidRPr="00656BAC">
        <w:rPr>
          <w:bCs/>
        </w:rPr>
        <w:t>-</w:t>
      </w:r>
      <w:r w:rsidR="00CE42F8">
        <w:rPr>
          <w:bCs/>
        </w:rPr>
        <w:t xml:space="preserve"> </w:t>
      </w:r>
      <w:r>
        <w:rPr>
          <w:bCs/>
        </w:rPr>
        <w:t xml:space="preserve"> </w:t>
      </w:r>
      <w:r w:rsidR="00656BAC">
        <w:rPr>
          <w:bCs/>
        </w:rPr>
        <w:t xml:space="preserve"> </w:t>
      </w:r>
      <w:r w:rsidR="00A34CCF">
        <w:rPr>
          <w:bCs/>
        </w:rPr>
        <w:t xml:space="preserve"> </w:t>
      </w:r>
      <w:r w:rsidR="00CE42F8">
        <w:rPr>
          <w:bCs/>
        </w:rPr>
        <w:t>rozlíšiť prírodné zdroje energie z hľadiska ich obnoviteľnosti</w:t>
      </w:r>
      <w:r>
        <w:rPr>
          <w:bCs/>
        </w:rPr>
        <w:t xml:space="preserve"> a vyčerpateľnosti</w:t>
      </w:r>
    </w:p>
    <w:p w14:paraId="403E2B14" w14:textId="77777777" w:rsidR="005056E9" w:rsidRPr="005056E9" w:rsidRDefault="005056E9" w:rsidP="00656BAC">
      <w:pPr>
        <w:spacing w:line="276" w:lineRule="auto"/>
        <w:ind w:left="397"/>
        <w:rPr>
          <w:bCs/>
        </w:rPr>
      </w:pPr>
      <w:r>
        <w:rPr>
          <w:bCs/>
        </w:rPr>
        <w:t xml:space="preserve"> -  </w:t>
      </w:r>
      <w:r w:rsidR="00656BAC">
        <w:rPr>
          <w:bCs/>
        </w:rPr>
        <w:t xml:space="preserve"> </w:t>
      </w:r>
      <w:r w:rsidR="00A34CCF">
        <w:rPr>
          <w:bCs/>
        </w:rPr>
        <w:t xml:space="preserve"> </w:t>
      </w:r>
      <w:r>
        <w:rPr>
          <w:bCs/>
        </w:rPr>
        <w:t>v</w:t>
      </w:r>
      <w:r w:rsidRPr="005056E9">
        <w:rPr>
          <w:bCs/>
        </w:rPr>
        <w:t>ysvetliť možnosti</w:t>
      </w:r>
      <w:r>
        <w:rPr>
          <w:bCs/>
        </w:rPr>
        <w:t xml:space="preserve"> </w:t>
      </w:r>
      <w:r w:rsidRPr="005056E9">
        <w:rPr>
          <w:bCs/>
        </w:rPr>
        <w:t>využívania priamej a</w:t>
      </w:r>
      <w:r>
        <w:rPr>
          <w:bCs/>
        </w:rPr>
        <w:t xml:space="preserve"> </w:t>
      </w:r>
      <w:r w:rsidRPr="005056E9">
        <w:rPr>
          <w:bCs/>
        </w:rPr>
        <w:t>akumulovanej slnečnej</w:t>
      </w:r>
      <w:r>
        <w:rPr>
          <w:bCs/>
        </w:rPr>
        <w:t xml:space="preserve"> </w:t>
      </w:r>
      <w:r w:rsidRPr="005056E9">
        <w:rPr>
          <w:bCs/>
        </w:rPr>
        <w:t>energie</w:t>
      </w:r>
    </w:p>
    <w:p w14:paraId="2C076C15" w14:textId="77777777" w:rsidR="005056E9" w:rsidRPr="005056E9" w:rsidRDefault="00656BAC" w:rsidP="00656BAC">
      <w:pPr>
        <w:spacing w:line="276" w:lineRule="auto"/>
        <w:ind w:left="397"/>
        <w:rPr>
          <w:bCs/>
        </w:rPr>
      </w:pPr>
      <w:r>
        <w:rPr>
          <w:bCs/>
        </w:rPr>
        <w:t xml:space="preserve"> </w:t>
      </w:r>
      <w:r w:rsidR="005056E9">
        <w:rPr>
          <w:bCs/>
        </w:rPr>
        <w:t xml:space="preserve">-  </w:t>
      </w:r>
      <w:r>
        <w:rPr>
          <w:bCs/>
        </w:rPr>
        <w:t xml:space="preserve"> </w:t>
      </w:r>
      <w:r w:rsidR="00A34CCF">
        <w:rPr>
          <w:bCs/>
        </w:rPr>
        <w:t xml:space="preserve"> </w:t>
      </w:r>
      <w:r w:rsidR="005056E9">
        <w:rPr>
          <w:bCs/>
        </w:rPr>
        <w:t>c</w:t>
      </w:r>
      <w:r w:rsidR="005056E9" w:rsidRPr="005056E9">
        <w:rPr>
          <w:bCs/>
        </w:rPr>
        <w:t>harakterizovať</w:t>
      </w:r>
      <w:r w:rsidR="005056E9">
        <w:rPr>
          <w:bCs/>
        </w:rPr>
        <w:t xml:space="preserve"> </w:t>
      </w:r>
      <w:r w:rsidR="005056E9" w:rsidRPr="005056E9">
        <w:rPr>
          <w:bCs/>
        </w:rPr>
        <w:t>využívanie vodnej energie</w:t>
      </w:r>
    </w:p>
    <w:p w14:paraId="33CA1A47" w14:textId="77777777" w:rsidR="005056E9" w:rsidRPr="005056E9" w:rsidRDefault="005056E9" w:rsidP="00656BAC">
      <w:pPr>
        <w:spacing w:line="276" w:lineRule="auto"/>
        <w:ind w:left="397"/>
        <w:rPr>
          <w:bCs/>
        </w:rPr>
      </w:pPr>
      <w:r>
        <w:rPr>
          <w:bCs/>
        </w:rPr>
        <w:t xml:space="preserve"> -  </w:t>
      </w:r>
      <w:r w:rsidR="00656BAC">
        <w:rPr>
          <w:bCs/>
        </w:rPr>
        <w:t xml:space="preserve"> </w:t>
      </w:r>
      <w:r w:rsidR="00A34CCF">
        <w:rPr>
          <w:bCs/>
        </w:rPr>
        <w:t xml:space="preserve"> </w:t>
      </w:r>
      <w:r>
        <w:rPr>
          <w:bCs/>
        </w:rPr>
        <w:t>analyzovať</w:t>
      </w:r>
      <w:r w:rsidRPr="005056E9">
        <w:rPr>
          <w:bCs/>
        </w:rPr>
        <w:t xml:space="preserve"> využívanie</w:t>
      </w:r>
      <w:r>
        <w:rPr>
          <w:bCs/>
        </w:rPr>
        <w:t xml:space="preserve"> </w:t>
      </w:r>
      <w:r w:rsidRPr="005056E9">
        <w:rPr>
          <w:bCs/>
        </w:rPr>
        <w:t>biomasy ako</w:t>
      </w:r>
      <w:r>
        <w:rPr>
          <w:bCs/>
        </w:rPr>
        <w:t xml:space="preserve"> </w:t>
      </w:r>
      <w:r w:rsidRPr="005056E9">
        <w:rPr>
          <w:bCs/>
        </w:rPr>
        <w:t>nevyčerpateľného zdroja</w:t>
      </w:r>
      <w:r>
        <w:rPr>
          <w:bCs/>
        </w:rPr>
        <w:t xml:space="preserve"> </w:t>
      </w:r>
      <w:r w:rsidRPr="005056E9">
        <w:rPr>
          <w:bCs/>
        </w:rPr>
        <w:t>energie</w:t>
      </w:r>
    </w:p>
    <w:p w14:paraId="6B5ED58E" w14:textId="77777777" w:rsidR="005056E9" w:rsidRDefault="005056E9" w:rsidP="00656BAC">
      <w:pPr>
        <w:spacing w:line="276" w:lineRule="auto"/>
        <w:ind w:left="397"/>
        <w:rPr>
          <w:bCs/>
        </w:rPr>
      </w:pPr>
      <w:r>
        <w:rPr>
          <w:bCs/>
        </w:rPr>
        <w:t xml:space="preserve"> -  </w:t>
      </w:r>
      <w:r w:rsidR="00656BAC">
        <w:rPr>
          <w:bCs/>
        </w:rPr>
        <w:t xml:space="preserve"> </w:t>
      </w:r>
      <w:r w:rsidR="00A34CCF">
        <w:rPr>
          <w:bCs/>
        </w:rPr>
        <w:t xml:space="preserve"> </w:t>
      </w:r>
      <w:r>
        <w:rPr>
          <w:bCs/>
        </w:rPr>
        <w:t>a</w:t>
      </w:r>
      <w:r w:rsidRPr="005056E9">
        <w:rPr>
          <w:bCs/>
        </w:rPr>
        <w:t>nalyzovať riešenia</w:t>
      </w:r>
      <w:r>
        <w:rPr>
          <w:bCs/>
        </w:rPr>
        <w:t xml:space="preserve"> </w:t>
      </w:r>
      <w:r w:rsidRPr="005056E9">
        <w:rPr>
          <w:bCs/>
        </w:rPr>
        <w:t>znižovania energetickej</w:t>
      </w:r>
      <w:r>
        <w:rPr>
          <w:bCs/>
        </w:rPr>
        <w:t xml:space="preserve"> </w:t>
      </w:r>
      <w:r w:rsidRPr="005056E9">
        <w:rPr>
          <w:bCs/>
        </w:rPr>
        <w:t>náročnosti</w:t>
      </w:r>
    </w:p>
    <w:p w14:paraId="30339888" w14:textId="77777777" w:rsidR="00CE42F8" w:rsidRDefault="00CE42F8" w:rsidP="00CE42F8">
      <w:pPr>
        <w:spacing w:line="276" w:lineRule="auto"/>
        <w:ind w:left="397"/>
        <w:rPr>
          <w:bCs/>
        </w:rPr>
      </w:pPr>
      <w:r w:rsidRPr="00656BAC">
        <w:rPr>
          <w:bCs/>
        </w:rPr>
        <w:t>-</w:t>
      </w:r>
      <w:r>
        <w:rPr>
          <w:bCs/>
        </w:rPr>
        <w:t xml:space="preserve"> </w:t>
      </w:r>
      <w:r w:rsidR="005056E9">
        <w:rPr>
          <w:bCs/>
        </w:rPr>
        <w:t xml:space="preserve"> </w:t>
      </w:r>
      <w:r w:rsidR="00656BAC">
        <w:rPr>
          <w:bCs/>
        </w:rPr>
        <w:t xml:space="preserve"> </w:t>
      </w:r>
      <w:r w:rsidR="00A34CCF">
        <w:rPr>
          <w:bCs/>
        </w:rPr>
        <w:t xml:space="preserve">  </w:t>
      </w:r>
      <w:r w:rsidR="005056E9">
        <w:rPr>
          <w:bCs/>
        </w:rPr>
        <w:t>analyzovať problémy súvisiace s využívaním prírodných zdrojov energie</w:t>
      </w:r>
    </w:p>
    <w:p w14:paraId="466F5B45" w14:textId="77777777" w:rsidR="00CE42F8" w:rsidRDefault="00CE42F8" w:rsidP="00CE42F8">
      <w:pPr>
        <w:spacing w:line="276" w:lineRule="auto"/>
        <w:ind w:left="397"/>
        <w:rPr>
          <w:bCs/>
        </w:rPr>
      </w:pPr>
      <w:r w:rsidRPr="00656BAC">
        <w:rPr>
          <w:bCs/>
        </w:rPr>
        <w:t>-</w:t>
      </w:r>
      <w:r>
        <w:rPr>
          <w:bCs/>
        </w:rPr>
        <w:t xml:space="preserve"> </w:t>
      </w:r>
      <w:r w:rsidR="00656BAC">
        <w:rPr>
          <w:bCs/>
        </w:rPr>
        <w:t xml:space="preserve">  </w:t>
      </w:r>
      <w:r w:rsidR="00A34CCF">
        <w:rPr>
          <w:bCs/>
        </w:rPr>
        <w:t xml:space="preserve">  </w:t>
      </w:r>
      <w:r>
        <w:rPr>
          <w:bCs/>
        </w:rPr>
        <w:t>charakterizovať globálne ekologické problémy na Zemi</w:t>
      </w:r>
    </w:p>
    <w:p w14:paraId="390D32F2" w14:textId="77777777" w:rsidR="009A40BC" w:rsidRDefault="009A40BC" w:rsidP="00CE42F8">
      <w:pPr>
        <w:spacing w:line="276" w:lineRule="auto"/>
        <w:ind w:left="397"/>
        <w:rPr>
          <w:bCs/>
        </w:rPr>
      </w:pPr>
      <w:r w:rsidRPr="00656BAC">
        <w:rPr>
          <w:bCs/>
        </w:rPr>
        <w:t>-</w:t>
      </w:r>
      <w:r>
        <w:rPr>
          <w:bCs/>
        </w:rPr>
        <w:t xml:space="preserve">  </w:t>
      </w:r>
      <w:r w:rsidR="00656BAC">
        <w:rPr>
          <w:bCs/>
        </w:rPr>
        <w:t xml:space="preserve"> </w:t>
      </w:r>
      <w:r w:rsidR="00A34CCF">
        <w:rPr>
          <w:bCs/>
        </w:rPr>
        <w:t xml:space="preserve">  </w:t>
      </w:r>
      <w:r>
        <w:rPr>
          <w:bCs/>
        </w:rPr>
        <w:t>objasniť vznik klimatických zmien</w:t>
      </w:r>
    </w:p>
    <w:p w14:paraId="4A682F53" w14:textId="77777777" w:rsidR="009A40BC" w:rsidRPr="009A40BC" w:rsidRDefault="009A40BC" w:rsidP="009A40BC">
      <w:pPr>
        <w:spacing w:line="276" w:lineRule="auto"/>
        <w:ind w:left="397"/>
        <w:rPr>
          <w:bCs/>
        </w:rPr>
      </w:pPr>
      <w:r w:rsidRPr="00656BAC">
        <w:rPr>
          <w:bCs/>
        </w:rPr>
        <w:t>-</w:t>
      </w:r>
      <w:r>
        <w:rPr>
          <w:bCs/>
        </w:rPr>
        <w:t xml:space="preserve">  </w:t>
      </w:r>
      <w:r w:rsidR="00656BAC">
        <w:rPr>
          <w:bCs/>
        </w:rPr>
        <w:t xml:space="preserve"> </w:t>
      </w:r>
      <w:r w:rsidR="00A34CCF">
        <w:rPr>
          <w:bCs/>
        </w:rPr>
        <w:t xml:space="preserve">  </w:t>
      </w:r>
      <w:r>
        <w:rPr>
          <w:bCs/>
        </w:rPr>
        <w:t>p</w:t>
      </w:r>
      <w:r w:rsidRPr="009A40BC">
        <w:rPr>
          <w:bCs/>
        </w:rPr>
        <w:t>opísať škodli</w:t>
      </w:r>
      <w:r>
        <w:rPr>
          <w:bCs/>
        </w:rPr>
        <w:t xml:space="preserve">vé látky </w:t>
      </w:r>
      <w:r w:rsidRPr="009A40BC">
        <w:rPr>
          <w:bCs/>
        </w:rPr>
        <w:t>v ovzduší</w:t>
      </w:r>
    </w:p>
    <w:p w14:paraId="19EC72F3" w14:textId="77777777" w:rsidR="009A40BC" w:rsidRDefault="009A40BC" w:rsidP="009A40BC">
      <w:pPr>
        <w:spacing w:line="276" w:lineRule="auto"/>
        <w:ind w:left="397"/>
        <w:rPr>
          <w:bCs/>
        </w:rPr>
      </w:pPr>
      <w:r>
        <w:rPr>
          <w:bCs/>
        </w:rPr>
        <w:t xml:space="preserve">- </w:t>
      </w:r>
      <w:r w:rsidR="00656BAC">
        <w:rPr>
          <w:bCs/>
        </w:rPr>
        <w:t xml:space="preserve"> </w:t>
      </w:r>
      <w:r w:rsidR="00A34CCF">
        <w:rPr>
          <w:bCs/>
        </w:rPr>
        <w:t xml:space="preserve">   </w:t>
      </w:r>
      <w:r>
        <w:rPr>
          <w:bCs/>
        </w:rPr>
        <w:t>zhodnotiť</w:t>
      </w:r>
      <w:r w:rsidRPr="009A40BC">
        <w:rPr>
          <w:bCs/>
        </w:rPr>
        <w:t xml:space="preserve"> vplyv</w:t>
      </w:r>
      <w:r>
        <w:rPr>
          <w:bCs/>
        </w:rPr>
        <w:t xml:space="preserve"> </w:t>
      </w:r>
      <w:r w:rsidRPr="009A40BC">
        <w:rPr>
          <w:bCs/>
        </w:rPr>
        <w:t>znečisteného ovzdušia</w:t>
      </w:r>
    </w:p>
    <w:p w14:paraId="1F02880E" w14:textId="77777777" w:rsidR="009A40BC" w:rsidRPr="009A40BC" w:rsidRDefault="009A40BC" w:rsidP="009A40BC">
      <w:pPr>
        <w:spacing w:line="276" w:lineRule="auto"/>
        <w:ind w:left="397"/>
        <w:rPr>
          <w:bCs/>
        </w:rPr>
      </w:pPr>
      <w:r>
        <w:rPr>
          <w:bCs/>
        </w:rPr>
        <w:t xml:space="preserve">-  </w:t>
      </w:r>
      <w:r w:rsidR="00656BAC">
        <w:rPr>
          <w:bCs/>
        </w:rPr>
        <w:t xml:space="preserve"> </w:t>
      </w:r>
      <w:r w:rsidR="00A34CCF">
        <w:rPr>
          <w:bCs/>
        </w:rPr>
        <w:t xml:space="preserve">  </w:t>
      </w:r>
      <w:r>
        <w:rPr>
          <w:bCs/>
        </w:rPr>
        <w:t>poznať</w:t>
      </w:r>
      <w:r w:rsidRPr="009A40BC">
        <w:rPr>
          <w:bCs/>
        </w:rPr>
        <w:t xml:space="preserve"> spôsoby</w:t>
      </w:r>
      <w:r>
        <w:rPr>
          <w:bCs/>
        </w:rPr>
        <w:t xml:space="preserve"> </w:t>
      </w:r>
      <w:r w:rsidRPr="009A40BC">
        <w:rPr>
          <w:bCs/>
        </w:rPr>
        <w:t>znečisťovania jednotlivých</w:t>
      </w:r>
      <w:r>
        <w:rPr>
          <w:bCs/>
        </w:rPr>
        <w:t xml:space="preserve"> </w:t>
      </w:r>
      <w:r w:rsidRPr="009A40BC">
        <w:rPr>
          <w:bCs/>
        </w:rPr>
        <w:t>druhov vôd</w:t>
      </w:r>
      <w:r>
        <w:rPr>
          <w:bCs/>
        </w:rPr>
        <w:t xml:space="preserve"> a pôdy</w:t>
      </w:r>
    </w:p>
    <w:p w14:paraId="3F2A4845" w14:textId="77777777" w:rsidR="009A40BC" w:rsidRPr="009A40BC" w:rsidRDefault="009A40BC" w:rsidP="009A40BC">
      <w:pPr>
        <w:spacing w:line="276" w:lineRule="auto"/>
        <w:ind w:left="397"/>
        <w:rPr>
          <w:bCs/>
        </w:rPr>
      </w:pPr>
      <w:r>
        <w:rPr>
          <w:bCs/>
        </w:rPr>
        <w:t xml:space="preserve">-  </w:t>
      </w:r>
      <w:r w:rsidR="00656BAC">
        <w:rPr>
          <w:bCs/>
        </w:rPr>
        <w:t xml:space="preserve"> </w:t>
      </w:r>
      <w:r w:rsidR="00A34CCF">
        <w:rPr>
          <w:bCs/>
        </w:rPr>
        <w:t xml:space="preserve">  </w:t>
      </w:r>
      <w:r>
        <w:rPr>
          <w:bCs/>
        </w:rPr>
        <w:t>o</w:t>
      </w:r>
      <w:r w:rsidRPr="009A40BC">
        <w:rPr>
          <w:bCs/>
        </w:rPr>
        <w:t>bjasniť príčiny ohrozenia</w:t>
      </w:r>
      <w:r>
        <w:rPr>
          <w:bCs/>
        </w:rPr>
        <w:t xml:space="preserve"> </w:t>
      </w:r>
      <w:r w:rsidRPr="009A40BC">
        <w:rPr>
          <w:bCs/>
        </w:rPr>
        <w:t>druhovej rozmanitosti</w:t>
      </w:r>
      <w:r>
        <w:rPr>
          <w:bCs/>
        </w:rPr>
        <w:t xml:space="preserve"> -</w:t>
      </w:r>
      <w:r w:rsidRPr="009A40BC">
        <w:rPr>
          <w:bCs/>
        </w:rPr>
        <w:t>rastlín a živočíchov</w:t>
      </w:r>
    </w:p>
    <w:p w14:paraId="542347F9" w14:textId="77777777" w:rsidR="009A40BC" w:rsidRDefault="009A40BC" w:rsidP="009A40BC">
      <w:pPr>
        <w:spacing w:line="276" w:lineRule="auto"/>
        <w:ind w:left="397"/>
        <w:rPr>
          <w:bCs/>
        </w:rPr>
      </w:pPr>
      <w:r>
        <w:rPr>
          <w:bCs/>
        </w:rPr>
        <w:t xml:space="preserve">-  </w:t>
      </w:r>
      <w:r w:rsidR="00656BAC">
        <w:rPr>
          <w:bCs/>
        </w:rPr>
        <w:t xml:space="preserve"> </w:t>
      </w:r>
      <w:r w:rsidR="00A34CCF">
        <w:rPr>
          <w:bCs/>
        </w:rPr>
        <w:t xml:space="preserve"> </w:t>
      </w:r>
      <w:r>
        <w:rPr>
          <w:bCs/>
        </w:rPr>
        <w:t>v</w:t>
      </w:r>
      <w:r w:rsidRPr="009A40BC">
        <w:rPr>
          <w:bCs/>
        </w:rPr>
        <w:t>ymenovať možnosti</w:t>
      </w:r>
      <w:r>
        <w:rPr>
          <w:bCs/>
        </w:rPr>
        <w:t xml:space="preserve"> </w:t>
      </w:r>
      <w:r w:rsidRPr="009A40BC">
        <w:rPr>
          <w:bCs/>
        </w:rPr>
        <w:t>a spôsoby ochrany</w:t>
      </w:r>
      <w:r>
        <w:rPr>
          <w:bCs/>
        </w:rPr>
        <w:t xml:space="preserve"> </w:t>
      </w:r>
      <w:r w:rsidRPr="009A40BC">
        <w:rPr>
          <w:bCs/>
        </w:rPr>
        <w:t>živočíchov a</w:t>
      </w:r>
      <w:r>
        <w:rPr>
          <w:bCs/>
        </w:rPr>
        <w:t> </w:t>
      </w:r>
      <w:r w:rsidRPr="009A40BC">
        <w:rPr>
          <w:bCs/>
        </w:rPr>
        <w:t>rastlín</w:t>
      </w:r>
    </w:p>
    <w:p w14:paraId="688CEB2E" w14:textId="77777777" w:rsidR="009A40BC" w:rsidRDefault="009A40BC" w:rsidP="009A40BC">
      <w:pPr>
        <w:spacing w:line="276" w:lineRule="auto"/>
        <w:ind w:left="397"/>
        <w:rPr>
          <w:bCs/>
        </w:rPr>
      </w:pPr>
      <w:r>
        <w:rPr>
          <w:bCs/>
        </w:rPr>
        <w:t xml:space="preserve">-  </w:t>
      </w:r>
      <w:r w:rsidR="00656BAC">
        <w:rPr>
          <w:bCs/>
        </w:rPr>
        <w:t xml:space="preserve"> </w:t>
      </w:r>
      <w:r w:rsidR="00A34CCF">
        <w:rPr>
          <w:bCs/>
        </w:rPr>
        <w:t xml:space="preserve"> </w:t>
      </w:r>
      <w:r>
        <w:rPr>
          <w:bCs/>
        </w:rPr>
        <w:t>zhodnotiť</w:t>
      </w:r>
      <w:r w:rsidRPr="009A40BC">
        <w:rPr>
          <w:bCs/>
        </w:rPr>
        <w:t xml:space="preserve"> vplyv chemických</w:t>
      </w:r>
      <w:r>
        <w:rPr>
          <w:bCs/>
        </w:rPr>
        <w:t xml:space="preserve"> </w:t>
      </w:r>
      <w:r w:rsidRPr="009A40BC">
        <w:rPr>
          <w:bCs/>
        </w:rPr>
        <w:t>látok na životné prostredie</w:t>
      </w:r>
    </w:p>
    <w:p w14:paraId="012727BF" w14:textId="77777777" w:rsidR="00AF1FC6" w:rsidRDefault="00AF1FC6" w:rsidP="00CE42F8">
      <w:pPr>
        <w:spacing w:line="276" w:lineRule="auto"/>
        <w:ind w:left="397"/>
        <w:rPr>
          <w:bCs/>
        </w:rPr>
      </w:pPr>
      <w:r w:rsidRPr="00656BAC">
        <w:rPr>
          <w:bCs/>
        </w:rPr>
        <w:t>-</w:t>
      </w:r>
      <w:r>
        <w:rPr>
          <w:bCs/>
        </w:rPr>
        <w:t xml:space="preserve"> </w:t>
      </w:r>
      <w:r w:rsidR="00656BAC">
        <w:rPr>
          <w:bCs/>
        </w:rPr>
        <w:t xml:space="preserve"> </w:t>
      </w:r>
      <w:r w:rsidR="00A34CCF">
        <w:rPr>
          <w:bCs/>
        </w:rPr>
        <w:t xml:space="preserve">  </w:t>
      </w:r>
      <w:r>
        <w:rPr>
          <w:bCs/>
        </w:rPr>
        <w:t>definovať zodpovednosť každého jedinca za ochranu prírody a životného prostredia</w:t>
      </w:r>
    </w:p>
    <w:p w14:paraId="562C6A4E" w14:textId="77777777" w:rsidR="00AF1FC6" w:rsidRDefault="00AF1FC6" w:rsidP="00A34CCF">
      <w:pPr>
        <w:spacing w:line="276" w:lineRule="auto"/>
        <w:ind w:left="426"/>
        <w:rPr>
          <w:bCs/>
        </w:rPr>
      </w:pPr>
      <w:r w:rsidRPr="00656BAC">
        <w:rPr>
          <w:bCs/>
        </w:rPr>
        <w:t>-</w:t>
      </w:r>
      <w:r>
        <w:rPr>
          <w:bCs/>
        </w:rPr>
        <w:t xml:space="preserve"> </w:t>
      </w:r>
      <w:r w:rsidR="00656BAC">
        <w:rPr>
          <w:bCs/>
        </w:rPr>
        <w:t xml:space="preserve"> </w:t>
      </w:r>
      <w:r w:rsidR="00A34CCF">
        <w:rPr>
          <w:bCs/>
        </w:rPr>
        <w:t xml:space="preserve">  </w:t>
      </w:r>
      <w:r>
        <w:rPr>
          <w:bCs/>
        </w:rPr>
        <w:t xml:space="preserve">na príklade z každodenného života ( školská klimatická záhrada) navrhnúť riešenie </w:t>
      </w:r>
      <w:r w:rsidR="00E90087">
        <w:rPr>
          <w:bCs/>
        </w:rPr>
        <w:t xml:space="preserve">  </w:t>
      </w:r>
      <w:r w:rsidR="00A34CCF">
        <w:rPr>
          <w:bCs/>
        </w:rPr>
        <w:t xml:space="preserve">      </w:t>
      </w:r>
    </w:p>
    <w:p w14:paraId="00F71AB7" w14:textId="77777777" w:rsidR="00A34CCF" w:rsidRDefault="00A34CCF" w:rsidP="00A34CCF">
      <w:pPr>
        <w:spacing w:line="276" w:lineRule="auto"/>
        <w:ind w:left="426"/>
        <w:rPr>
          <w:bCs/>
        </w:rPr>
      </w:pPr>
      <w:r>
        <w:rPr>
          <w:bCs/>
        </w:rPr>
        <w:t xml:space="preserve">     konkrétneho environmentálneho problému </w:t>
      </w:r>
    </w:p>
    <w:p w14:paraId="22C89E65" w14:textId="77777777" w:rsidR="00071894" w:rsidRDefault="00071894" w:rsidP="00CE42F8">
      <w:pPr>
        <w:spacing w:line="276" w:lineRule="auto"/>
        <w:ind w:left="397"/>
        <w:rPr>
          <w:bCs/>
        </w:rPr>
      </w:pPr>
    </w:p>
    <w:p w14:paraId="05716036" w14:textId="77777777" w:rsidR="00071894" w:rsidRDefault="00071894" w:rsidP="00CE42F8">
      <w:pPr>
        <w:spacing w:line="276" w:lineRule="auto"/>
        <w:ind w:left="397"/>
        <w:rPr>
          <w:bCs/>
        </w:rPr>
      </w:pPr>
    </w:p>
    <w:p w14:paraId="6984BC96" w14:textId="77777777" w:rsidR="00AE6D81" w:rsidRPr="00AE6D81" w:rsidRDefault="00AE6D81" w:rsidP="003B7FA6">
      <w:pPr>
        <w:pStyle w:val="Nadpis1"/>
        <w:keepLines w:val="0"/>
        <w:numPr>
          <w:ilvl w:val="0"/>
          <w:numId w:val="15"/>
        </w:numPr>
        <w:spacing w:after="60"/>
      </w:pPr>
      <w:r w:rsidRPr="00AE6D81">
        <w:lastRenderedPageBreak/>
        <w:t>Stratégi</w:t>
      </w:r>
      <w:r w:rsidR="00011D74">
        <w:t>e</w:t>
      </w:r>
      <w:r w:rsidRPr="00AE6D81">
        <w:t xml:space="preserve"> vyučovania</w:t>
      </w:r>
    </w:p>
    <w:p w14:paraId="2443BB32" w14:textId="77777777" w:rsidR="00011D74" w:rsidRDefault="00AE6D81" w:rsidP="00011D74">
      <w:pPr>
        <w:spacing w:before="240" w:after="240"/>
      </w:pPr>
      <w:r>
        <w:t>Pri vyučovaní sa budú využívať nasledovné metódy a formy vyučovania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4531"/>
      </w:tblGrid>
      <w:tr w:rsidR="00AE6D81" w14:paraId="2A0BE102" w14:textId="77777777" w:rsidTr="006B2C3A">
        <w:trPr>
          <w:trHeight w:val="624"/>
        </w:trPr>
        <w:tc>
          <w:tcPr>
            <w:tcW w:w="4531" w:type="dxa"/>
            <w:shd w:val="clear" w:color="auto" w:fill="BDD6EE" w:themeFill="accent5" w:themeFillTint="66"/>
            <w:vAlign w:val="center"/>
          </w:tcPr>
          <w:p w14:paraId="55713026" w14:textId="77777777" w:rsidR="00AE6D81" w:rsidRPr="00AE6D81" w:rsidRDefault="00AE6D81" w:rsidP="00CE42F8">
            <w:pPr>
              <w:jc w:val="center"/>
              <w:rPr>
                <w:b/>
              </w:rPr>
            </w:pPr>
            <w:r w:rsidRPr="00AE6D81">
              <w:rPr>
                <w:b/>
              </w:rPr>
              <w:t>Metódy</w:t>
            </w:r>
          </w:p>
        </w:tc>
        <w:tc>
          <w:tcPr>
            <w:tcW w:w="4531" w:type="dxa"/>
            <w:shd w:val="clear" w:color="auto" w:fill="BDD6EE" w:themeFill="accent5" w:themeFillTint="66"/>
            <w:vAlign w:val="center"/>
          </w:tcPr>
          <w:p w14:paraId="72510A7A" w14:textId="77777777" w:rsidR="00AE6D81" w:rsidRPr="00AE6D81" w:rsidRDefault="00AE6D81" w:rsidP="00CE42F8">
            <w:pPr>
              <w:jc w:val="center"/>
              <w:rPr>
                <w:b/>
              </w:rPr>
            </w:pPr>
            <w:r w:rsidRPr="00AE6D81">
              <w:rPr>
                <w:b/>
              </w:rPr>
              <w:t>Formy práce</w:t>
            </w:r>
          </w:p>
        </w:tc>
      </w:tr>
      <w:tr w:rsidR="006B2C3A" w14:paraId="2710758A" w14:textId="77777777" w:rsidTr="006B2C3A">
        <w:trPr>
          <w:trHeight w:val="3093"/>
        </w:trPr>
        <w:tc>
          <w:tcPr>
            <w:tcW w:w="4531" w:type="dxa"/>
          </w:tcPr>
          <w:p w14:paraId="24C3D8C7" w14:textId="77777777" w:rsidR="006B2C3A" w:rsidRPr="006B2C3A" w:rsidRDefault="006B2C3A" w:rsidP="006B2C3A">
            <w:r w:rsidRPr="006B2C3A">
              <w:t>Informačnoreceptívna – výklad</w:t>
            </w:r>
          </w:p>
          <w:p w14:paraId="086015F9" w14:textId="77777777" w:rsidR="006B2C3A" w:rsidRPr="006B2C3A" w:rsidRDefault="006B2C3A" w:rsidP="006B2C3A">
            <w:r w:rsidRPr="006B2C3A">
              <w:t>Frontálna výučba</w:t>
            </w:r>
          </w:p>
          <w:p w14:paraId="6937B677" w14:textId="77777777" w:rsidR="006B2C3A" w:rsidRPr="006B2C3A" w:rsidRDefault="006B2C3A" w:rsidP="006B2C3A">
            <w:r w:rsidRPr="006B2C3A">
              <w:t>Reproduktívna – rozhovor</w:t>
            </w:r>
          </w:p>
          <w:p w14:paraId="195FD83D" w14:textId="77777777" w:rsidR="006B2C3A" w:rsidRPr="006B2C3A" w:rsidRDefault="006B2C3A" w:rsidP="006B2C3A">
            <w:r w:rsidRPr="006B2C3A">
              <w:t>Frontálna a individuálna práca žiakov</w:t>
            </w:r>
          </w:p>
          <w:p w14:paraId="0CF749F2" w14:textId="77777777" w:rsidR="006B2C3A" w:rsidRPr="006B2C3A" w:rsidRDefault="006B2C3A" w:rsidP="006B2C3A">
            <w:r w:rsidRPr="006B2C3A">
              <w:t>Heuristická – rozhovor, riešenie úloh</w:t>
            </w:r>
            <w:r w:rsidRPr="006B2C3A">
              <w:tab/>
            </w:r>
          </w:p>
          <w:p w14:paraId="05DC7BB8" w14:textId="77777777" w:rsidR="006B2C3A" w:rsidRPr="006B2C3A" w:rsidRDefault="006B2C3A" w:rsidP="006B2C3A">
            <w:r w:rsidRPr="006B2C3A">
              <w:t>Skupinová práca žiakov</w:t>
            </w:r>
          </w:p>
          <w:p w14:paraId="7682FB29" w14:textId="5697965D" w:rsidR="006B2C3A" w:rsidRPr="006B2C3A" w:rsidRDefault="006B2C3A" w:rsidP="006B2C3A">
            <w:r w:rsidRPr="006B2C3A">
              <w:t>Expozičná – oboznámenie sa</w:t>
            </w:r>
            <w:r w:rsidR="006D20EE">
              <w:t xml:space="preserve"> </w:t>
            </w:r>
            <w:r w:rsidRPr="006B2C3A">
              <w:t>s učivom</w:t>
            </w:r>
          </w:p>
          <w:p w14:paraId="19EA5260" w14:textId="77777777" w:rsidR="006B2C3A" w:rsidRPr="006B2C3A" w:rsidRDefault="006B2C3A" w:rsidP="006B2C3A">
            <w:r w:rsidRPr="006B2C3A">
              <w:t>Práca s počítačom</w:t>
            </w:r>
            <w:r w:rsidRPr="006B2C3A">
              <w:tab/>
            </w:r>
          </w:p>
          <w:p w14:paraId="4D66F7BA" w14:textId="77777777" w:rsidR="006B2C3A" w:rsidRPr="006B2C3A" w:rsidRDefault="006B2C3A" w:rsidP="006B2C3A">
            <w:r w:rsidRPr="006B2C3A">
              <w:t>Fixačná – upevnenie vedomostí</w:t>
            </w:r>
          </w:p>
        </w:tc>
        <w:tc>
          <w:tcPr>
            <w:tcW w:w="4531" w:type="dxa"/>
          </w:tcPr>
          <w:p w14:paraId="023A8606" w14:textId="77777777" w:rsidR="006B2C3A" w:rsidRPr="006B2C3A" w:rsidRDefault="006B2C3A" w:rsidP="006B2C3A">
            <w:pPr>
              <w:spacing w:line="0" w:lineRule="atLeast"/>
            </w:pPr>
            <w:r w:rsidRPr="006B2C3A">
              <w:t>Frontálna výučba</w:t>
            </w:r>
          </w:p>
          <w:p w14:paraId="1A34336D" w14:textId="77777777" w:rsidR="006B2C3A" w:rsidRPr="006B2C3A" w:rsidRDefault="006B2C3A" w:rsidP="006B2C3A">
            <w:pPr>
              <w:spacing w:line="0" w:lineRule="atLeast"/>
            </w:pPr>
            <w:r w:rsidRPr="006B2C3A">
              <w:t>Frontálna a individuálna práca žiakov</w:t>
            </w:r>
          </w:p>
          <w:p w14:paraId="5FA5AC9F" w14:textId="77777777" w:rsidR="006B2C3A" w:rsidRPr="006B2C3A" w:rsidRDefault="006B2C3A" w:rsidP="006B2C3A">
            <w:pPr>
              <w:spacing w:line="0" w:lineRule="atLeast"/>
            </w:pPr>
            <w:r w:rsidRPr="006B2C3A">
              <w:t>Skupinová práca žiakov</w:t>
            </w:r>
          </w:p>
          <w:p w14:paraId="71DC404D" w14:textId="77777777" w:rsidR="006B2C3A" w:rsidRDefault="006B2C3A" w:rsidP="006B2C3A">
            <w:pPr>
              <w:spacing w:line="0" w:lineRule="atLeast"/>
            </w:pPr>
            <w:r w:rsidRPr="006B2C3A">
              <w:t>Práca s</w:t>
            </w:r>
            <w:r w:rsidR="00CC4D26">
              <w:t> </w:t>
            </w:r>
            <w:r w:rsidRPr="006B2C3A">
              <w:t>počítačom</w:t>
            </w:r>
          </w:p>
          <w:p w14:paraId="299BC36F" w14:textId="77777777" w:rsidR="006B2C3A" w:rsidRPr="006B2C3A" w:rsidRDefault="006B2C3A" w:rsidP="006B2C3A">
            <w:pPr>
              <w:spacing w:line="0" w:lineRule="atLeast"/>
            </w:pPr>
          </w:p>
          <w:p w14:paraId="57A53DBC" w14:textId="77777777" w:rsidR="006B2C3A" w:rsidRPr="006B2C3A" w:rsidRDefault="006B2C3A" w:rsidP="006B2C3A">
            <w:pPr>
              <w:spacing w:line="0" w:lineRule="atLeast"/>
            </w:pPr>
          </w:p>
          <w:p w14:paraId="793E28EA" w14:textId="77777777" w:rsidR="006B2C3A" w:rsidRPr="006B2C3A" w:rsidRDefault="006B2C3A" w:rsidP="006B2C3A">
            <w:pPr>
              <w:spacing w:line="0" w:lineRule="atLeast"/>
            </w:pPr>
          </w:p>
          <w:p w14:paraId="60B48E1E" w14:textId="77777777" w:rsidR="006B2C3A" w:rsidRPr="006B2C3A" w:rsidRDefault="006B2C3A" w:rsidP="006B2C3A">
            <w:pPr>
              <w:spacing w:line="0" w:lineRule="atLeast"/>
            </w:pPr>
          </w:p>
          <w:p w14:paraId="09BD1182" w14:textId="77777777" w:rsidR="006B2C3A" w:rsidRPr="006B2C3A" w:rsidRDefault="006B2C3A" w:rsidP="006B2C3A">
            <w:pPr>
              <w:spacing w:line="0" w:lineRule="atLeast"/>
            </w:pPr>
          </w:p>
          <w:p w14:paraId="35555E53" w14:textId="77777777" w:rsidR="006B2C3A" w:rsidRPr="006B2C3A" w:rsidRDefault="006B2C3A" w:rsidP="006B2C3A"/>
        </w:tc>
      </w:tr>
    </w:tbl>
    <w:p w14:paraId="3D79EB60" w14:textId="77777777" w:rsidR="00AE6D81" w:rsidRDefault="00AE6D81" w:rsidP="00AE6D81">
      <w:pPr>
        <w:rPr>
          <w:b/>
          <w:sz w:val="20"/>
          <w:szCs w:val="28"/>
        </w:rPr>
      </w:pPr>
    </w:p>
    <w:p w14:paraId="09479D37" w14:textId="77777777" w:rsidR="00AE6D81" w:rsidRPr="003E2860" w:rsidRDefault="00AE6D81" w:rsidP="003B7FA6">
      <w:pPr>
        <w:pStyle w:val="Nadpis1"/>
        <w:keepLines w:val="0"/>
        <w:numPr>
          <w:ilvl w:val="0"/>
          <w:numId w:val="15"/>
        </w:numPr>
        <w:spacing w:after="60"/>
      </w:pPr>
      <w:r w:rsidRPr="00AE6D81">
        <w:t>Učebné zdroje</w:t>
      </w:r>
    </w:p>
    <w:p w14:paraId="1B670A91" w14:textId="77777777" w:rsidR="006B2C3A" w:rsidRDefault="00AE0469" w:rsidP="006B2C3A">
      <w:pPr>
        <w:shd w:val="clear" w:color="auto" w:fill="FFFFFF" w:themeFill="background1"/>
        <w:spacing w:line="276" w:lineRule="auto"/>
      </w:pPr>
      <w:r>
        <w:t>Višňovská</w:t>
      </w:r>
      <w:r w:rsidR="006B2C3A">
        <w:t xml:space="preserve"> J., </w:t>
      </w:r>
      <w:r>
        <w:t>Ušáková</w:t>
      </w:r>
      <w:r w:rsidR="006B2C3A">
        <w:t xml:space="preserve"> K.: </w:t>
      </w:r>
      <w:r>
        <w:t>Biológia</w:t>
      </w:r>
      <w:r w:rsidR="006B2C3A">
        <w:t xml:space="preserve"> pre </w:t>
      </w:r>
      <w:r>
        <w:t>1</w:t>
      </w:r>
      <w:r w:rsidR="006B2C3A">
        <w:t xml:space="preserve">. ročník </w:t>
      </w:r>
      <w:r>
        <w:t>gymnázia</w:t>
      </w:r>
      <w:r w:rsidR="006B2C3A">
        <w:t xml:space="preserve">, </w:t>
      </w:r>
      <w:r>
        <w:t>Expol pedagogika s.r.o.,</w:t>
      </w:r>
      <w:r w:rsidR="006B2C3A">
        <w:t xml:space="preserve"> Bratislava 200</w:t>
      </w:r>
      <w:r>
        <w:t>8</w:t>
      </w:r>
    </w:p>
    <w:p w14:paraId="5B0D305F" w14:textId="77777777" w:rsidR="00AE0469" w:rsidRDefault="00AE0469" w:rsidP="00AE0469">
      <w:pPr>
        <w:shd w:val="clear" w:color="auto" w:fill="FFFFFF" w:themeFill="background1"/>
        <w:spacing w:line="276" w:lineRule="auto"/>
      </w:pPr>
      <w:r>
        <w:t xml:space="preserve">Višňovská J., Ušáková K.: Biológia pre 2. ročník gymnázia, </w:t>
      </w:r>
      <w:r w:rsidR="003A7999">
        <w:t>SPN,</w:t>
      </w:r>
      <w:r>
        <w:t xml:space="preserve"> Bratislava 2008</w:t>
      </w:r>
    </w:p>
    <w:p w14:paraId="2405823B" w14:textId="77777777" w:rsidR="003A7999" w:rsidRDefault="003A7999" w:rsidP="003A7999">
      <w:r w:rsidRPr="003A7999">
        <w:t>Ušáková K.: Biológia pre gymnáziá. Expol pedagogika</w:t>
      </w:r>
      <w:r>
        <w:t xml:space="preserve"> s.r.o.,</w:t>
      </w:r>
      <w:r w:rsidRPr="003A7999">
        <w:t xml:space="preserve"> Bratislava 2006</w:t>
      </w:r>
    </w:p>
    <w:p w14:paraId="0261E37C" w14:textId="77777777" w:rsidR="003A7999" w:rsidRDefault="003A7999" w:rsidP="003A7999">
      <w:r w:rsidRPr="003A7999">
        <w:t>Jarošová M.: Zdravoveda 1</w:t>
      </w:r>
      <w:r>
        <w:t>,</w:t>
      </w:r>
      <w:r w:rsidRPr="003A7999">
        <w:t xml:space="preserve"> SPN</w:t>
      </w:r>
      <w:r>
        <w:t>,</w:t>
      </w:r>
      <w:r w:rsidRPr="003A7999">
        <w:t xml:space="preserve"> Bratislava 2008</w:t>
      </w:r>
    </w:p>
    <w:p w14:paraId="0060BB8E" w14:textId="77777777" w:rsidR="003A7999" w:rsidRPr="003A7999" w:rsidRDefault="003A7999" w:rsidP="003A7999">
      <w:r w:rsidRPr="003A7999">
        <w:t>Hluchová L.: Zdravoveda 1, Príroda</w:t>
      </w:r>
      <w:r>
        <w:t>,</w:t>
      </w:r>
      <w:r w:rsidRPr="003A7999">
        <w:t xml:space="preserve"> Bratislava 2007</w:t>
      </w:r>
    </w:p>
    <w:p w14:paraId="1A07F036" w14:textId="77777777" w:rsidR="003A7999" w:rsidRPr="003A7999" w:rsidRDefault="003A7999" w:rsidP="003A7999"/>
    <w:p w14:paraId="3D9705E1" w14:textId="77777777" w:rsidR="003A7999" w:rsidRPr="003A7999" w:rsidRDefault="003A7999" w:rsidP="003A7999"/>
    <w:sectPr w:rsidR="003A7999" w:rsidRPr="003A7999" w:rsidSect="0065706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A1C2B1" w14:textId="77777777" w:rsidR="00657068" w:rsidRDefault="00657068" w:rsidP="00486557">
      <w:r>
        <w:separator/>
      </w:r>
    </w:p>
  </w:endnote>
  <w:endnote w:type="continuationSeparator" w:id="0">
    <w:p w14:paraId="4C42E418" w14:textId="77777777" w:rsidR="00657068" w:rsidRDefault="00657068" w:rsidP="00486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72969361"/>
      <w:docPartObj>
        <w:docPartGallery w:val="Page Numbers (Bottom of Page)"/>
        <w:docPartUnique/>
      </w:docPartObj>
    </w:sdtPr>
    <w:sdtContent>
      <w:p w14:paraId="19359A26" w14:textId="77777777" w:rsidR="00815207" w:rsidRDefault="00FA6C0E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20E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8675B07" w14:textId="77777777" w:rsidR="00815207" w:rsidRDefault="0081520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70802A" w14:textId="77777777" w:rsidR="00657068" w:rsidRDefault="00657068" w:rsidP="00486557">
      <w:r>
        <w:separator/>
      </w:r>
    </w:p>
  </w:footnote>
  <w:footnote w:type="continuationSeparator" w:id="0">
    <w:p w14:paraId="3B1BA700" w14:textId="77777777" w:rsidR="00657068" w:rsidRDefault="00657068" w:rsidP="004865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10BBB"/>
    <w:multiLevelType w:val="hybridMultilevel"/>
    <w:tmpl w:val="0E3446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  <w:sz w:val="24"/>
        <w:szCs w:val="24"/>
        <w:lang w:val="sk-SK" w:eastAsia="sk-SK" w:bidi="sk-SK"/>
      </w:rPr>
    </w:lvl>
    <w:lvl w:ilvl="1" w:tplc="32427B94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46048"/>
    <w:multiLevelType w:val="hybridMultilevel"/>
    <w:tmpl w:val="E0D627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3648D"/>
    <w:multiLevelType w:val="hybridMultilevel"/>
    <w:tmpl w:val="9E187E0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716AA"/>
    <w:multiLevelType w:val="hybridMultilevel"/>
    <w:tmpl w:val="34D2C5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9A22E5"/>
    <w:multiLevelType w:val="hybridMultilevel"/>
    <w:tmpl w:val="2460DFE8"/>
    <w:lvl w:ilvl="0" w:tplc="4134F0A8">
      <w:start w:val="1"/>
      <w:numFmt w:val="decimal"/>
      <w:lvlText w:val="%1."/>
      <w:lvlJc w:val="left"/>
      <w:pPr>
        <w:ind w:left="720" w:hanging="360"/>
      </w:pPr>
      <w:rPr>
        <w:rFonts w:hint="default"/>
        <w:spacing w:val="-29"/>
        <w:w w:val="1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E3113"/>
    <w:multiLevelType w:val="hybridMultilevel"/>
    <w:tmpl w:val="A8D80A4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674FF0"/>
    <w:multiLevelType w:val="hybridMultilevel"/>
    <w:tmpl w:val="4D04018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D834BF"/>
    <w:multiLevelType w:val="hybridMultilevel"/>
    <w:tmpl w:val="47B2D32E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13600D2F"/>
    <w:multiLevelType w:val="hybridMultilevel"/>
    <w:tmpl w:val="E64EBB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996080"/>
    <w:multiLevelType w:val="hybridMultilevel"/>
    <w:tmpl w:val="9CDE9C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00451F"/>
    <w:multiLevelType w:val="hybridMultilevel"/>
    <w:tmpl w:val="60A05952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A5E437A"/>
    <w:multiLevelType w:val="hybridMultilevel"/>
    <w:tmpl w:val="6996023A"/>
    <w:lvl w:ilvl="0" w:tplc="C5642F70">
      <w:numFmt w:val="bullet"/>
      <w:lvlText w:val="-"/>
      <w:lvlJc w:val="left"/>
      <w:pPr>
        <w:tabs>
          <w:tab w:val="num" w:pos="419"/>
        </w:tabs>
        <w:ind w:left="624" w:hanging="227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343981"/>
    <w:multiLevelType w:val="hybridMultilevel"/>
    <w:tmpl w:val="A77835C6"/>
    <w:lvl w:ilvl="0" w:tplc="62A26450">
      <w:numFmt w:val="bullet"/>
      <w:lvlText w:val=""/>
      <w:lvlJc w:val="left"/>
      <w:pPr>
        <w:ind w:left="682" w:hanging="567"/>
      </w:pPr>
      <w:rPr>
        <w:rFonts w:ascii="Symbol" w:eastAsia="Symbol" w:hAnsi="Symbol" w:cs="Symbol" w:hint="default"/>
        <w:w w:val="100"/>
        <w:sz w:val="24"/>
        <w:szCs w:val="24"/>
        <w:lang w:val="sk-SK" w:eastAsia="sk-SK" w:bidi="sk-SK"/>
      </w:rPr>
    </w:lvl>
    <w:lvl w:ilvl="1" w:tplc="EA7C15DE">
      <w:numFmt w:val="bullet"/>
      <w:lvlText w:val="•"/>
      <w:lvlJc w:val="left"/>
      <w:pPr>
        <w:ind w:left="680" w:hanging="567"/>
      </w:pPr>
      <w:rPr>
        <w:rFonts w:hint="default"/>
        <w:lang w:val="sk-SK" w:eastAsia="sk-SK" w:bidi="sk-SK"/>
      </w:rPr>
    </w:lvl>
    <w:lvl w:ilvl="2" w:tplc="60AE5922">
      <w:numFmt w:val="bullet"/>
      <w:lvlText w:val="•"/>
      <w:lvlJc w:val="left"/>
      <w:pPr>
        <w:ind w:left="1638" w:hanging="567"/>
      </w:pPr>
      <w:rPr>
        <w:rFonts w:hint="default"/>
        <w:lang w:val="sk-SK" w:eastAsia="sk-SK" w:bidi="sk-SK"/>
      </w:rPr>
    </w:lvl>
    <w:lvl w:ilvl="3" w:tplc="F654A1FE">
      <w:numFmt w:val="bullet"/>
      <w:lvlText w:val="•"/>
      <w:lvlJc w:val="left"/>
      <w:pPr>
        <w:ind w:left="2596" w:hanging="567"/>
      </w:pPr>
      <w:rPr>
        <w:rFonts w:hint="default"/>
        <w:lang w:val="sk-SK" w:eastAsia="sk-SK" w:bidi="sk-SK"/>
      </w:rPr>
    </w:lvl>
    <w:lvl w:ilvl="4" w:tplc="2892C5B8">
      <w:numFmt w:val="bullet"/>
      <w:lvlText w:val="•"/>
      <w:lvlJc w:val="left"/>
      <w:pPr>
        <w:ind w:left="3555" w:hanging="567"/>
      </w:pPr>
      <w:rPr>
        <w:rFonts w:hint="default"/>
        <w:lang w:val="sk-SK" w:eastAsia="sk-SK" w:bidi="sk-SK"/>
      </w:rPr>
    </w:lvl>
    <w:lvl w:ilvl="5" w:tplc="C776946A">
      <w:numFmt w:val="bullet"/>
      <w:lvlText w:val="•"/>
      <w:lvlJc w:val="left"/>
      <w:pPr>
        <w:ind w:left="4513" w:hanging="567"/>
      </w:pPr>
      <w:rPr>
        <w:rFonts w:hint="default"/>
        <w:lang w:val="sk-SK" w:eastAsia="sk-SK" w:bidi="sk-SK"/>
      </w:rPr>
    </w:lvl>
    <w:lvl w:ilvl="6" w:tplc="0AB63774">
      <w:numFmt w:val="bullet"/>
      <w:lvlText w:val="•"/>
      <w:lvlJc w:val="left"/>
      <w:pPr>
        <w:ind w:left="5472" w:hanging="567"/>
      </w:pPr>
      <w:rPr>
        <w:rFonts w:hint="default"/>
        <w:lang w:val="sk-SK" w:eastAsia="sk-SK" w:bidi="sk-SK"/>
      </w:rPr>
    </w:lvl>
    <w:lvl w:ilvl="7" w:tplc="DBDE8780">
      <w:numFmt w:val="bullet"/>
      <w:lvlText w:val="•"/>
      <w:lvlJc w:val="left"/>
      <w:pPr>
        <w:ind w:left="6430" w:hanging="567"/>
      </w:pPr>
      <w:rPr>
        <w:rFonts w:hint="default"/>
        <w:lang w:val="sk-SK" w:eastAsia="sk-SK" w:bidi="sk-SK"/>
      </w:rPr>
    </w:lvl>
    <w:lvl w:ilvl="8" w:tplc="A3E2A694">
      <w:numFmt w:val="bullet"/>
      <w:lvlText w:val="•"/>
      <w:lvlJc w:val="left"/>
      <w:pPr>
        <w:ind w:left="7389" w:hanging="567"/>
      </w:pPr>
      <w:rPr>
        <w:rFonts w:hint="default"/>
        <w:lang w:val="sk-SK" w:eastAsia="sk-SK" w:bidi="sk-SK"/>
      </w:rPr>
    </w:lvl>
  </w:abstractNum>
  <w:abstractNum w:abstractNumId="13" w15:restartNumberingAfterBreak="0">
    <w:nsid w:val="205F01F4"/>
    <w:multiLevelType w:val="hybridMultilevel"/>
    <w:tmpl w:val="30907E9A"/>
    <w:lvl w:ilvl="0" w:tplc="F6B2AA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2C6EA0"/>
    <w:multiLevelType w:val="hybridMultilevel"/>
    <w:tmpl w:val="6A4076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687E4D"/>
    <w:multiLevelType w:val="hybridMultilevel"/>
    <w:tmpl w:val="35EAC3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A5E4F"/>
    <w:multiLevelType w:val="hybridMultilevel"/>
    <w:tmpl w:val="28CA1ADA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61A8F31C"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eastAsia="Symbol" w:hAnsi="Symbol" w:cs="Symbol" w:hint="default"/>
        <w:w w:val="100"/>
        <w:sz w:val="24"/>
        <w:szCs w:val="24"/>
        <w:lang w:val="sk-SK" w:eastAsia="sk-SK" w:bidi="sk-SK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552120"/>
    <w:multiLevelType w:val="hybridMultilevel"/>
    <w:tmpl w:val="E3EC521C"/>
    <w:lvl w:ilvl="0" w:tplc="C5642F70">
      <w:numFmt w:val="bullet"/>
      <w:lvlText w:val="-"/>
      <w:lvlJc w:val="left"/>
      <w:pPr>
        <w:tabs>
          <w:tab w:val="num" w:pos="419"/>
        </w:tabs>
        <w:ind w:left="624" w:hanging="227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EF7CB9"/>
    <w:multiLevelType w:val="hybridMultilevel"/>
    <w:tmpl w:val="417C8978"/>
    <w:lvl w:ilvl="0" w:tplc="39F4BA2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431F4943"/>
    <w:multiLevelType w:val="hybridMultilevel"/>
    <w:tmpl w:val="81EA6120"/>
    <w:lvl w:ilvl="0" w:tplc="A1B42838">
      <w:numFmt w:val="bullet"/>
      <w:lvlText w:val="•"/>
      <w:lvlJc w:val="left"/>
      <w:pPr>
        <w:ind w:left="476" w:hanging="360"/>
      </w:pPr>
      <w:rPr>
        <w:rFonts w:ascii="Arial" w:eastAsia="Arial" w:hAnsi="Arial" w:cs="Arial" w:hint="default"/>
        <w:spacing w:val="-3"/>
        <w:w w:val="100"/>
        <w:sz w:val="24"/>
        <w:szCs w:val="24"/>
        <w:lang w:val="sk-SK" w:eastAsia="sk-SK" w:bidi="sk-SK"/>
      </w:rPr>
    </w:lvl>
    <w:lvl w:ilvl="1" w:tplc="74847C7C">
      <w:numFmt w:val="bullet"/>
      <w:lvlText w:val="•"/>
      <w:lvlJc w:val="left"/>
      <w:pPr>
        <w:ind w:left="1362" w:hanging="360"/>
      </w:pPr>
      <w:rPr>
        <w:rFonts w:hint="default"/>
        <w:lang w:val="sk-SK" w:eastAsia="sk-SK" w:bidi="sk-SK"/>
      </w:rPr>
    </w:lvl>
    <w:lvl w:ilvl="2" w:tplc="06EC064A">
      <w:numFmt w:val="bullet"/>
      <w:lvlText w:val="•"/>
      <w:lvlJc w:val="left"/>
      <w:pPr>
        <w:ind w:left="2245" w:hanging="360"/>
      </w:pPr>
      <w:rPr>
        <w:rFonts w:hint="default"/>
        <w:lang w:val="sk-SK" w:eastAsia="sk-SK" w:bidi="sk-SK"/>
      </w:rPr>
    </w:lvl>
    <w:lvl w:ilvl="3" w:tplc="C6AAFCEE">
      <w:numFmt w:val="bullet"/>
      <w:lvlText w:val="•"/>
      <w:lvlJc w:val="left"/>
      <w:pPr>
        <w:ind w:left="3127" w:hanging="360"/>
      </w:pPr>
      <w:rPr>
        <w:rFonts w:hint="default"/>
        <w:lang w:val="sk-SK" w:eastAsia="sk-SK" w:bidi="sk-SK"/>
      </w:rPr>
    </w:lvl>
    <w:lvl w:ilvl="4" w:tplc="FCFA8AC6">
      <w:numFmt w:val="bullet"/>
      <w:lvlText w:val="•"/>
      <w:lvlJc w:val="left"/>
      <w:pPr>
        <w:ind w:left="4010" w:hanging="360"/>
      </w:pPr>
      <w:rPr>
        <w:rFonts w:hint="default"/>
        <w:lang w:val="sk-SK" w:eastAsia="sk-SK" w:bidi="sk-SK"/>
      </w:rPr>
    </w:lvl>
    <w:lvl w:ilvl="5" w:tplc="63CC1BB8">
      <w:numFmt w:val="bullet"/>
      <w:lvlText w:val="•"/>
      <w:lvlJc w:val="left"/>
      <w:pPr>
        <w:ind w:left="4893" w:hanging="360"/>
      </w:pPr>
      <w:rPr>
        <w:rFonts w:hint="default"/>
        <w:lang w:val="sk-SK" w:eastAsia="sk-SK" w:bidi="sk-SK"/>
      </w:rPr>
    </w:lvl>
    <w:lvl w:ilvl="6" w:tplc="D3E0B1EA">
      <w:numFmt w:val="bullet"/>
      <w:lvlText w:val="•"/>
      <w:lvlJc w:val="left"/>
      <w:pPr>
        <w:ind w:left="5775" w:hanging="360"/>
      </w:pPr>
      <w:rPr>
        <w:rFonts w:hint="default"/>
        <w:lang w:val="sk-SK" w:eastAsia="sk-SK" w:bidi="sk-SK"/>
      </w:rPr>
    </w:lvl>
    <w:lvl w:ilvl="7" w:tplc="F2E60FA2">
      <w:numFmt w:val="bullet"/>
      <w:lvlText w:val="•"/>
      <w:lvlJc w:val="left"/>
      <w:pPr>
        <w:ind w:left="6658" w:hanging="360"/>
      </w:pPr>
      <w:rPr>
        <w:rFonts w:hint="default"/>
        <w:lang w:val="sk-SK" w:eastAsia="sk-SK" w:bidi="sk-SK"/>
      </w:rPr>
    </w:lvl>
    <w:lvl w:ilvl="8" w:tplc="0F9E766A">
      <w:numFmt w:val="bullet"/>
      <w:lvlText w:val="•"/>
      <w:lvlJc w:val="left"/>
      <w:pPr>
        <w:ind w:left="7541" w:hanging="360"/>
      </w:pPr>
      <w:rPr>
        <w:rFonts w:hint="default"/>
        <w:lang w:val="sk-SK" w:eastAsia="sk-SK" w:bidi="sk-SK"/>
      </w:rPr>
    </w:lvl>
  </w:abstractNum>
  <w:abstractNum w:abstractNumId="20" w15:restartNumberingAfterBreak="0">
    <w:nsid w:val="45DC4DF9"/>
    <w:multiLevelType w:val="hybridMultilevel"/>
    <w:tmpl w:val="5D200C28"/>
    <w:lvl w:ilvl="0" w:tplc="03763A20">
      <w:numFmt w:val="bullet"/>
      <w:lvlText w:val="-"/>
      <w:lvlJc w:val="left"/>
      <w:pPr>
        <w:tabs>
          <w:tab w:val="num" w:pos="397"/>
        </w:tabs>
        <w:ind w:left="454" w:hanging="57"/>
      </w:pPr>
      <w:rPr>
        <w:rFonts w:ascii="Arial" w:eastAsia="Times New Roman" w:hAnsi="Arial" w:hint="default"/>
      </w:rPr>
    </w:lvl>
    <w:lvl w:ilvl="1" w:tplc="5EAEC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DE067F"/>
    <w:multiLevelType w:val="hybridMultilevel"/>
    <w:tmpl w:val="C428CC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E8451D"/>
    <w:multiLevelType w:val="hybridMultilevel"/>
    <w:tmpl w:val="E7CAE1EA"/>
    <w:lvl w:ilvl="0" w:tplc="68365A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6B2028"/>
    <w:multiLevelType w:val="hybridMultilevel"/>
    <w:tmpl w:val="9F74D4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681EC3"/>
    <w:multiLevelType w:val="hybridMultilevel"/>
    <w:tmpl w:val="ABAA3A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FD2FCD"/>
    <w:multiLevelType w:val="hybridMultilevel"/>
    <w:tmpl w:val="F31864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7A6CEF"/>
    <w:multiLevelType w:val="hybridMultilevel"/>
    <w:tmpl w:val="D3B4552E"/>
    <w:lvl w:ilvl="0" w:tplc="61A8F31C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24"/>
        <w:szCs w:val="24"/>
        <w:lang w:val="sk-SK" w:eastAsia="sk-SK" w:bidi="sk-SK"/>
      </w:rPr>
    </w:lvl>
    <w:lvl w:ilvl="1" w:tplc="3912E7CC">
      <w:numFmt w:val="bullet"/>
      <w:lvlText w:val="•"/>
      <w:lvlJc w:val="left"/>
      <w:pPr>
        <w:ind w:left="1686" w:hanging="360"/>
      </w:pPr>
      <w:rPr>
        <w:rFonts w:hint="default"/>
        <w:lang w:val="sk-SK" w:eastAsia="sk-SK" w:bidi="sk-SK"/>
      </w:rPr>
    </w:lvl>
    <w:lvl w:ilvl="2" w:tplc="36B88DD6">
      <w:numFmt w:val="bullet"/>
      <w:lvlText w:val="•"/>
      <w:lvlJc w:val="left"/>
      <w:pPr>
        <w:ind w:left="2533" w:hanging="360"/>
      </w:pPr>
      <w:rPr>
        <w:rFonts w:hint="default"/>
        <w:lang w:val="sk-SK" w:eastAsia="sk-SK" w:bidi="sk-SK"/>
      </w:rPr>
    </w:lvl>
    <w:lvl w:ilvl="3" w:tplc="B5586E32">
      <w:numFmt w:val="bullet"/>
      <w:lvlText w:val="•"/>
      <w:lvlJc w:val="left"/>
      <w:pPr>
        <w:ind w:left="3379" w:hanging="360"/>
      </w:pPr>
      <w:rPr>
        <w:rFonts w:hint="default"/>
        <w:lang w:val="sk-SK" w:eastAsia="sk-SK" w:bidi="sk-SK"/>
      </w:rPr>
    </w:lvl>
    <w:lvl w:ilvl="4" w:tplc="CCBAAE6C">
      <w:numFmt w:val="bullet"/>
      <w:lvlText w:val="•"/>
      <w:lvlJc w:val="left"/>
      <w:pPr>
        <w:ind w:left="4226" w:hanging="360"/>
      </w:pPr>
      <w:rPr>
        <w:rFonts w:hint="default"/>
        <w:lang w:val="sk-SK" w:eastAsia="sk-SK" w:bidi="sk-SK"/>
      </w:rPr>
    </w:lvl>
    <w:lvl w:ilvl="5" w:tplc="004E182C">
      <w:numFmt w:val="bullet"/>
      <w:lvlText w:val="•"/>
      <w:lvlJc w:val="left"/>
      <w:pPr>
        <w:ind w:left="5073" w:hanging="360"/>
      </w:pPr>
      <w:rPr>
        <w:rFonts w:hint="default"/>
        <w:lang w:val="sk-SK" w:eastAsia="sk-SK" w:bidi="sk-SK"/>
      </w:rPr>
    </w:lvl>
    <w:lvl w:ilvl="6" w:tplc="A15CCE12">
      <w:numFmt w:val="bullet"/>
      <w:lvlText w:val="•"/>
      <w:lvlJc w:val="left"/>
      <w:pPr>
        <w:ind w:left="5919" w:hanging="360"/>
      </w:pPr>
      <w:rPr>
        <w:rFonts w:hint="default"/>
        <w:lang w:val="sk-SK" w:eastAsia="sk-SK" w:bidi="sk-SK"/>
      </w:rPr>
    </w:lvl>
    <w:lvl w:ilvl="7" w:tplc="45A66306">
      <w:numFmt w:val="bullet"/>
      <w:lvlText w:val="•"/>
      <w:lvlJc w:val="left"/>
      <w:pPr>
        <w:ind w:left="6766" w:hanging="360"/>
      </w:pPr>
      <w:rPr>
        <w:rFonts w:hint="default"/>
        <w:lang w:val="sk-SK" w:eastAsia="sk-SK" w:bidi="sk-SK"/>
      </w:rPr>
    </w:lvl>
    <w:lvl w:ilvl="8" w:tplc="5DD2A6A0">
      <w:numFmt w:val="bullet"/>
      <w:lvlText w:val="•"/>
      <w:lvlJc w:val="left"/>
      <w:pPr>
        <w:ind w:left="7613" w:hanging="360"/>
      </w:pPr>
      <w:rPr>
        <w:rFonts w:hint="default"/>
        <w:lang w:val="sk-SK" w:eastAsia="sk-SK" w:bidi="sk-SK"/>
      </w:rPr>
    </w:lvl>
  </w:abstractNum>
  <w:abstractNum w:abstractNumId="27" w15:restartNumberingAfterBreak="0">
    <w:nsid w:val="5C0F7716"/>
    <w:multiLevelType w:val="hybridMultilevel"/>
    <w:tmpl w:val="6062EFA0"/>
    <w:lvl w:ilvl="0" w:tplc="0DD894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485A14"/>
    <w:multiLevelType w:val="hybridMultilevel"/>
    <w:tmpl w:val="EAC8A59E"/>
    <w:lvl w:ilvl="0" w:tplc="03763A20">
      <w:numFmt w:val="bullet"/>
      <w:lvlText w:val="-"/>
      <w:lvlJc w:val="left"/>
      <w:pPr>
        <w:tabs>
          <w:tab w:val="num" w:pos="397"/>
        </w:tabs>
        <w:ind w:left="454" w:hanging="57"/>
      </w:pPr>
      <w:rPr>
        <w:rFonts w:ascii="Arial" w:eastAsia="Times New Roman" w:hAnsi="Arial" w:hint="default"/>
      </w:rPr>
    </w:lvl>
    <w:lvl w:ilvl="1" w:tplc="5EAEC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C048AE"/>
    <w:multiLevelType w:val="hybridMultilevel"/>
    <w:tmpl w:val="EA44E3F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890F28"/>
    <w:multiLevelType w:val="hybridMultilevel"/>
    <w:tmpl w:val="64C8E6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B02081"/>
    <w:multiLevelType w:val="hybridMultilevel"/>
    <w:tmpl w:val="502869BE"/>
    <w:lvl w:ilvl="0" w:tplc="C248C3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9C115F"/>
    <w:multiLevelType w:val="hybridMultilevel"/>
    <w:tmpl w:val="326239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925306"/>
    <w:multiLevelType w:val="hybridMultilevel"/>
    <w:tmpl w:val="BC7C84DC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D7030A"/>
    <w:multiLevelType w:val="hybridMultilevel"/>
    <w:tmpl w:val="5FCA25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2116D3"/>
    <w:multiLevelType w:val="hybridMultilevel"/>
    <w:tmpl w:val="DA72E8B0"/>
    <w:lvl w:ilvl="0" w:tplc="C248C3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0698069">
    <w:abstractNumId w:val="12"/>
  </w:num>
  <w:num w:numId="2" w16cid:durableId="1522740941">
    <w:abstractNumId w:val="19"/>
  </w:num>
  <w:num w:numId="3" w16cid:durableId="740908097">
    <w:abstractNumId w:val="26"/>
  </w:num>
  <w:num w:numId="4" w16cid:durableId="2041128625">
    <w:abstractNumId w:val="16"/>
  </w:num>
  <w:num w:numId="5" w16cid:durableId="529221385">
    <w:abstractNumId w:val="31"/>
  </w:num>
  <w:num w:numId="6" w16cid:durableId="1601596579">
    <w:abstractNumId w:val="17"/>
  </w:num>
  <w:num w:numId="7" w16cid:durableId="308025437">
    <w:abstractNumId w:val="11"/>
  </w:num>
  <w:num w:numId="8" w16cid:durableId="242179855">
    <w:abstractNumId w:val="28"/>
  </w:num>
  <w:num w:numId="9" w16cid:durableId="1216577229">
    <w:abstractNumId w:val="32"/>
  </w:num>
  <w:num w:numId="10" w16cid:durableId="2085377457">
    <w:abstractNumId w:val="36"/>
  </w:num>
  <w:num w:numId="11" w16cid:durableId="1448888112">
    <w:abstractNumId w:val="20"/>
  </w:num>
  <w:num w:numId="12" w16cid:durableId="853038062">
    <w:abstractNumId w:val="4"/>
  </w:num>
  <w:num w:numId="13" w16cid:durableId="1444423195">
    <w:abstractNumId w:val="34"/>
  </w:num>
  <w:num w:numId="14" w16cid:durableId="514346693">
    <w:abstractNumId w:val="18"/>
  </w:num>
  <w:num w:numId="15" w16cid:durableId="1861239951">
    <w:abstractNumId w:val="35"/>
  </w:num>
  <w:num w:numId="16" w16cid:durableId="1824589532">
    <w:abstractNumId w:val="2"/>
  </w:num>
  <w:num w:numId="17" w16cid:durableId="792095203">
    <w:abstractNumId w:val="7"/>
  </w:num>
  <w:num w:numId="18" w16cid:durableId="962809697">
    <w:abstractNumId w:val="0"/>
  </w:num>
  <w:num w:numId="19" w16cid:durableId="121534454">
    <w:abstractNumId w:val="15"/>
  </w:num>
  <w:num w:numId="20" w16cid:durableId="582226154">
    <w:abstractNumId w:val="25"/>
  </w:num>
  <w:num w:numId="21" w16cid:durableId="498548563">
    <w:abstractNumId w:val="30"/>
  </w:num>
  <w:num w:numId="22" w16cid:durableId="47343287">
    <w:abstractNumId w:val="10"/>
  </w:num>
  <w:num w:numId="23" w16cid:durableId="1627158782">
    <w:abstractNumId w:val="21"/>
  </w:num>
  <w:num w:numId="24" w16cid:durableId="691152008">
    <w:abstractNumId w:val="8"/>
  </w:num>
  <w:num w:numId="25" w16cid:durableId="1805659096">
    <w:abstractNumId w:val="24"/>
  </w:num>
  <w:num w:numId="26" w16cid:durableId="702511474">
    <w:abstractNumId w:val="14"/>
  </w:num>
  <w:num w:numId="27" w16cid:durableId="2032487105">
    <w:abstractNumId w:val="33"/>
  </w:num>
  <w:num w:numId="28" w16cid:durableId="803934934">
    <w:abstractNumId w:val="3"/>
  </w:num>
  <w:num w:numId="29" w16cid:durableId="755983724">
    <w:abstractNumId w:val="6"/>
  </w:num>
  <w:num w:numId="30" w16cid:durableId="1496646414">
    <w:abstractNumId w:val="9"/>
  </w:num>
  <w:num w:numId="31" w16cid:durableId="2069302593">
    <w:abstractNumId w:val="5"/>
  </w:num>
  <w:num w:numId="32" w16cid:durableId="1475217080">
    <w:abstractNumId w:val="1"/>
  </w:num>
  <w:num w:numId="33" w16cid:durableId="1368721397">
    <w:abstractNumId w:val="29"/>
  </w:num>
  <w:num w:numId="34" w16cid:durableId="1410036221">
    <w:abstractNumId w:val="23"/>
  </w:num>
  <w:num w:numId="35" w16cid:durableId="202790228">
    <w:abstractNumId w:val="22"/>
  </w:num>
  <w:num w:numId="36" w16cid:durableId="148909231">
    <w:abstractNumId w:val="27"/>
  </w:num>
  <w:num w:numId="37" w16cid:durableId="122664766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54FE"/>
    <w:rsid w:val="00004160"/>
    <w:rsid w:val="00011D74"/>
    <w:rsid w:val="0004730C"/>
    <w:rsid w:val="00066957"/>
    <w:rsid w:val="00071894"/>
    <w:rsid w:val="000A41AA"/>
    <w:rsid w:val="000D3DE8"/>
    <w:rsid w:val="000E4729"/>
    <w:rsid w:val="00125725"/>
    <w:rsid w:val="00155E07"/>
    <w:rsid w:val="001741AC"/>
    <w:rsid w:val="0020457A"/>
    <w:rsid w:val="00245980"/>
    <w:rsid w:val="00261D32"/>
    <w:rsid w:val="002C10EF"/>
    <w:rsid w:val="002D38B3"/>
    <w:rsid w:val="00336649"/>
    <w:rsid w:val="00380CAB"/>
    <w:rsid w:val="00382E72"/>
    <w:rsid w:val="00390593"/>
    <w:rsid w:val="003A7999"/>
    <w:rsid w:val="003B7FA6"/>
    <w:rsid w:val="003C67FD"/>
    <w:rsid w:val="003C6919"/>
    <w:rsid w:val="003E2860"/>
    <w:rsid w:val="003F1A3C"/>
    <w:rsid w:val="00433339"/>
    <w:rsid w:val="00445178"/>
    <w:rsid w:val="00445BD3"/>
    <w:rsid w:val="00486557"/>
    <w:rsid w:val="004A3493"/>
    <w:rsid w:val="004D27A2"/>
    <w:rsid w:val="005056E9"/>
    <w:rsid w:val="005777B7"/>
    <w:rsid w:val="00625700"/>
    <w:rsid w:val="00656BAC"/>
    <w:rsid w:val="00657068"/>
    <w:rsid w:val="006A4999"/>
    <w:rsid w:val="006B2C3A"/>
    <w:rsid w:val="006D20EE"/>
    <w:rsid w:val="006D6BE8"/>
    <w:rsid w:val="00727240"/>
    <w:rsid w:val="00745E38"/>
    <w:rsid w:val="007633A0"/>
    <w:rsid w:val="00771EA3"/>
    <w:rsid w:val="007A54FE"/>
    <w:rsid w:val="007B6FCD"/>
    <w:rsid w:val="007C1625"/>
    <w:rsid w:val="00811B40"/>
    <w:rsid w:val="00815207"/>
    <w:rsid w:val="00824420"/>
    <w:rsid w:val="0086279F"/>
    <w:rsid w:val="0087031D"/>
    <w:rsid w:val="008D351E"/>
    <w:rsid w:val="008E2D8D"/>
    <w:rsid w:val="008E4872"/>
    <w:rsid w:val="008F5FF9"/>
    <w:rsid w:val="0093022F"/>
    <w:rsid w:val="009A40BC"/>
    <w:rsid w:val="009B217A"/>
    <w:rsid w:val="009C3598"/>
    <w:rsid w:val="009C50FF"/>
    <w:rsid w:val="009F6FD8"/>
    <w:rsid w:val="00A26ED7"/>
    <w:rsid w:val="00A34CCF"/>
    <w:rsid w:val="00A536F7"/>
    <w:rsid w:val="00A610C2"/>
    <w:rsid w:val="00A73E66"/>
    <w:rsid w:val="00AD260C"/>
    <w:rsid w:val="00AD50DB"/>
    <w:rsid w:val="00AE0469"/>
    <w:rsid w:val="00AE6D81"/>
    <w:rsid w:val="00AF1FC6"/>
    <w:rsid w:val="00B93249"/>
    <w:rsid w:val="00BA2110"/>
    <w:rsid w:val="00BC672B"/>
    <w:rsid w:val="00BE2A04"/>
    <w:rsid w:val="00C47740"/>
    <w:rsid w:val="00C732D0"/>
    <w:rsid w:val="00C829FE"/>
    <w:rsid w:val="00C92FDD"/>
    <w:rsid w:val="00CC1AA1"/>
    <w:rsid w:val="00CC4D26"/>
    <w:rsid w:val="00CE27DF"/>
    <w:rsid w:val="00CE42F8"/>
    <w:rsid w:val="00D11FE2"/>
    <w:rsid w:val="00D26323"/>
    <w:rsid w:val="00D4546F"/>
    <w:rsid w:val="00DD3D9E"/>
    <w:rsid w:val="00DD57CA"/>
    <w:rsid w:val="00DE3A99"/>
    <w:rsid w:val="00E12C37"/>
    <w:rsid w:val="00E21F9D"/>
    <w:rsid w:val="00E36467"/>
    <w:rsid w:val="00E755B8"/>
    <w:rsid w:val="00E80D3D"/>
    <w:rsid w:val="00E90087"/>
    <w:rsid w:val="00ED4481"/>
    <w:rsid w:val="00ED5BFC"/>
    <w:rsid w:val="00F0182D"/>
    <w:rsid w:val="00F065B5"/>
    <w:rsid w:val="00F50C82"/>
    <w:rsid w:val="00F6656C"/>
    <w:rsid w:val="00F948BA"/>
    <w:rsid w:val="00F96177"/>
    <w:rsid w:val="00FA6C0E"/>
    <w:rsid w:val="00FC307B"/>
    <w:rsid w:val="00FD033B"/>
    <w:rsid w:val="00FD7636"/>
    <w:rsid w:val="00FE41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D78E0"/>
  <w15:docId w15:val="{6A295907-AC2C-4221-B8C8-618A437EF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A54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93249"/>
    <w:pPr>
      <w:keepNext/>
      <w:keepLines/>
      <w:spacing w:before="240"/>
      <w:outlineLvl w:val="0"/>
    </w:pPr>
    <w:rPr>
      <w:rFonts w:eastAsiaTheme="majorEastAsia" w:cstheme="majorBidi"/>
      <w:b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B93249"/>
    <w:pPr>
      <w:keepNext/>
      <w:keepLines/>
      <w:spacing w:before="40"/>
      <w:outlineLvl w:val="1"/>
    </w:pPr>
    <w:rPr>
      <w:rFonts w:eastAsiaTheme="majorEastAsia" w:cstheme="majorBidi"/>
      <w:b/>
      <w:color w:val="2F5496" w:themeColor="accent1" w:themeShade="BF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93249"/>
    <w:rPr>
      <w:rFonts w:ascii="Times New Roman" w:eastAsiaTheme="majorEastAsia" w:hAnsi="Times New Roman" w:cstheme="majorBidi"/>
      <w:b/>
      <w:color w:val="2F5496" w:themeColor="accent1" w:themeShade="BF"/>
      <w:sz w:val="32"/>
      <w:szCs w:val="32"/>
      <w:lang w:val="sk-SK" w:eastAsia="sk-SK"/>
    </w:rPr>
  </w:style>
  <w:style w:type="paragraph" w:styleId="Zkladntext">
    <w:name w:val="Body Text"/>
    <w:basedOn w:val="Normlny"/>
    <w:link w:val="ZkladntextChar"/>
    <w:rsid w:val="007A54FE"/>
    <w:rPr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7A54FE"/>
    <w:rPr>
      <w:rFonts w:ascii="Times New Roman" w:eastAsia="Times New Roman" w:hAnsi="Times New Roman" w:cs="Times New Roman"/>
      <w:sz w:val="24"/>
      <w:szCs w:val="20"/>
      <w:lang w:val="sk-SK"/>
    </w:rPr>
  </w:style>
  <w:style w:type="paragraph" w:styleId="Odsekzoznamu">
    <w:name w:val="List Paragraph"/>
    <w:basedOn w:val="Normlny"/>
    <w:qFormat/>
    <w:rsid w:val="007A54FE"/>
    <w:pPr>
      <w:widowControl w:val="0"/>
      <w:autoSpaceDE w:val="0"/>
      <w:autoSpaceDN w:val="0"/>
      <w:ind w:left="836" w:hanging="361"/>
    </w:pPr>
    <w:rPr>
      <w:sz w:val="22"/>
      <w:szCs w:val="22"/>
      <w:lang w:bidi="sk-SK"/>
    </w:rPr>
  </w:style>
  <w:style w:type="character" w:customStyle="1" w:styleId="Nadpis2Char">
    <w:name w:val="Nadpis 2 Char"/>
    <w:basedOn w:val="Predvolenpsmoodseku"/>
    <w:link w:val="Nadpis2"/>
    <w:uiPriority w:val="9"/>
    <w:rsid w:val="00B93249"/>
    <w:rPr>
      <w:rFonts w:ascii="Times New Roman" w:eastAsiaTheme="majorEastAsia" w:hAnsi="Times New Roman" w:cstheme="majorBidi"/>
      <w:b/>
      <w:color w:val="2F5496" w:themeColor="accent1" w:themeShade="BF"/>
      <w:sz w:val="24"/>
      <w:szCs w:val="26"/>
      <w:lang w:val="sk-SK" w:eastAsia="sk-SK"/>
    </w:rPr>
  </w:style>
  <w:style w:type="paragraph" w:customStyle="1" w:styleId="TableParagraph">
    <w:name w:val="Table Paragraph"/>
    <w:basedOn w:val="Normlny"/>
    <w:uiPriority w:val="1"/>
    <w:qFormat/>
    <w:rsid w:val="00AE6D81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sk-SK"/>
    </w:rPr>
  </w:style>
  <w:style w:type="character" w:styleId="Hypertextovprepojenie">
    <w:name w:val="Hyperlink"/>
    <w:basedOn w:val="Predvolenpsmoodseku"/>
    <w:uiPriority w:val="99"/>
    <w:semiHidden/>
    <w:unhideWhenUsed/>
    <w:rsid w:val="003C6919"/>
    <w:rPr>
      <w:color w:val="0000FF"/>
      <w:u w:val="single"/>
    </w:rPr>
  </w:style>
  <w:style w:type="character" w:customStyle="1" w:styleId="text-color-grey">
    <w:name w:val="text-color-grey"/>
    <w:basedOn w:val="Predvolenpsmoodseku"/>
    <w:rsid w:val="000E4729"/>
  </w:style>
  <w:style w:type="paragraph" w:styleId="Hlavika">
    <w:name w:val="header"/>
    <w:basedOn w:val="Normlny"/>
    <w:link w:val="HlavikaChar"/>
    <w:uiPriority w:val="99"/>
    <w:unhideWhenUsed/>
    <w:rsid w:val="0048655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6557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Pta">
    <w:name w:val="footer"/>
    <w:basedOn w:val="Normlny"/>
    <w:link w:val="PtaChar"/>
    <w:uiPriority w:val="99"/>
    <w:unhideWhenUsed/>
    <w:rsid w:val="0048655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6557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7633A0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7633A0"/>
    <w:rPr>
      <w:rFonts w:ascii="Times New Roman" w:eastAsia="Times New Roman" w:hAnsi="Times New Roman" w:cs="Times New Roman"/>
      <w:sz w:val="16"/>
      <w:szCs w:val="16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95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17993-FE8E-4998-8761-C3D040813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1475</Words>
  <Characters>8408</Characters>
  <Application>Microsoft Office Word</Application>
  <DocSecurity>0</DocSecurity>
  <Lines>70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Alena Keblušková</cp:lastModifiedBy>
  <cp:revision>3</cp:revision>
  <dcterms:created xsi:type="dcterms:W3CDTF">2024-04-22T15:56:00Z</dcterms:created>
  <dcterms:modified xsi:type="dcterms:W3CDTF">2024-04-22T16:38:00Z</dcterms:modified>
</cp:coreProperties>
</file>